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二中协议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二中协议 0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二中协议 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二中协议 0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247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tabs>
          <w:tab w:val="left" w:pos="247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二中协议 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二中协议 0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5308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tabs>
          <w:tab w:val="left" w:pos="5308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5308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二中协议 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二中协议 0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E11978"/>
    <w:rsid w:val="0BE11978"/>
    <w:rsid w:val="2F22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2020-03-16T07:20:00Z</dcterms:created>
  <dc:creator>揭阳业信</dc:creator>
  <cp:lastModifiedBy>揭阳业信</cp:lastModifiedBy>
  <dcterms:modified xsi:type="dcterms:W3CDTF">2020-03-16T07:24:17Z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