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1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1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33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2020-07-27T08:08:46Z</dcterms:created>
  <dc:creator>Administrator</dc:creator>
  <cp:lastModifiedBy>揭阳业信</cp:lastModifiedBy>
  <dcterms:modified xsi:type="dcterms:W3CDTF">2020-07-27T08:09:03Z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