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1F7" w:rsidRDefault="00765807">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7771F7" w:rsidRDefault="007771F7">
      <w:pPr>
        <w:pStyle w:val="aa"/>
        <w:widowControl/>
        <w:adjustRightInd w:val="0"/>
        <w:snapToGrid w:val="0"/>
        <w:spacing w:line="360" w:lineRule="auto"/>
        <w:jc w:val="left"/>
        <w:rPr>
          <w:rFonts w:ascii="黑体" w:eastAsia="黑体"/>
          <w:bCs/>
          <w:color w:val="000000" w:themeColor="text1"/>
          <w:sz w:val="32"/>
        </w:rPr>
      </w:pPr>
    </w:p>
    <w:p w:rsidR="007771F7" w:rsidRDefault="007771F7">
      <w:pPr>
        <w:pStyle w:val="aa"/>
        <w:widowControl/>
        <w:adjustRightInd w:val="0"/>
        <w:snapToGrid w:val="0"/>
        <w:spacing w:line="360" w:lineRule="auto"/>
        <w:jc w:val="center"/>
        <w:rPr>
          <w:rFonts w:ascii="黑体" w:eastAsia="黑体"/>
          <w:bCs/>
          <w:color w:val="000000" w:themeColor="text1"/>
          <w:sz w:val="52"/>
          <w:szCs w:val="52"/>
        </w:rPr>
      </w:pPr>
    </w:p>
    <w:p w:rsidR="007771F7" w:rsidRDefault="00765807">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7771F7" w:rsidRDefault="007771F7">
      <w:pPr>
        <w:pStyle w:val="aa"/>
        <w:widowControl/>
        <w:adjustRightInd w:val="0"/>
        <w:snapToGrid w:val="0"/>
        <w:spacing w:line="360" w:lineRule="auto"/>
        <w:jc w:val="center"/>
        <w:rPr>
          <w:rFonts w:ascii="黑体" w:eastAsia="黑体"/>
          <w:bCs/>
          <w:color w:val="000000" w:themeColor="text1"/>
          <w:sz w:val="72"/>
          <w:szCs w:val="72"/>
        </w:rPr>
      </w:pPr>
    </w:p>
    <w:p w:rsidR="007771F7" w:rsidRDefault="00765807">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7771F7" w:rsidRDefault="007771F7">
      <w:pPr>
        <w:pStyle w:val="aa"/>
        <w:widowControl/>
        <w:adjustRightInd w:val="0"/>
        <w:snapToGrid w:val="0"/>
        <w:spacing w:line="360" w:lineRule="auto"/>
        <w:jc w:val="center"/>
        <w:rPr>
          <w:rFonts w:ascii="黑体" w:eastAsia="黑体"/>
          <w:bCs/>
          <w:color w:val="000000" w:themeColor="text1"/>
          <w:sz w:val="52"/>
          <w:szCs w:val="52"/>
        </w:rPr>
      </w:pPr>
    </w:p>
    <w:p w:rsidR="007771F7" w:rsidRDefault="007771F7">
      <w:pPr>
        <w:pStyle w:val="aa"/>
        <w:widowControl/>
        <w:adjustRightInd w:val="0"/>
        <w:snapToGrid w:val="0"/>
        <w:spacing w:line="360" w:lineRule="auto"/>
        <w:jc w:val="center"/>
        <w:rPr>
          <w:rFonts w:ascii="黑体" w:eastAsia="黑体"/>
          <w:bCs/>
          <w:color w:val="000000" w:themeColor="text1"/>
          <w:sz w:val="52"/>
          <w:szCs w:val="52"/>
        </w:rPr>
      </w:pPr>
    </w:p>
    <w:p w:rsidR="007771F7" w:rsidRDefault="007771F7">
      <w:pPr>
        <w:pStyle w:val="aa"/>
        <w:widowControl/>
        <w:adjustRightInd w:val="0"/>
        <w:snapToGrid w:val="0"/>
        <w:spacing w:line="360" w:lineRule="auto"/>
        <w:rPr>
          <w:rFonts w:ascii="黑体" w:eastAsia="黑体"/>
          <w:bCs/>
          <w:color w:val="000000" w:themeColor="text1"/>
          <w:sz w:val="52"/>
          <w:szCs w:val="52"/>
        </w:rPr>
      </w:pPr>
    </w:p>
    <w:p w:rsidR="007771F7" w:rsidRDefault="007771F7">
      <w:pPr>
        <w:pStyle w:val="aa"/>
        <w:widowControl/>
        <w:adjustRightInd w:val="0"/>
        <w:snapToGrid w:val="0"/>
        <w:spacing w:line="360" w:lineRule="auto"/>
        <w:jc w:val="center"/>
        <w:rPr>
          <w:rFonts w:ascii="黑体" w:eastAsia="黑体"/>
          <w:bCs/>
          <w:color w:val="000000" w:themeColor="text1"/>
          <w:sz w:val="52"/>
          <w:szCs w:val="52"/>
        </w:rPr>
      </w:pPr>
    </w:p>
    <w:tbl>
      <w:tblPr>
        <w:tblW w:w="9247" w:type="dxa"/>
        <w:jc w:val="center"/>
        <w:tblLayout w:type="fixed"/>
        <w:tblLook w:val="04A0"/>
      </w:tblPr>
      <w:tblGrid>
        <w:gridCol w:w="1951"/>
        <w:gridCol w:w="284"/>
        <w:gridCol w:w="7012"/>
      </w:tblGrid>
      <w:tr w:rsidR="007771F7">
        <w:trPr>
          <w:trHeight w:val="77"/>
          <w:jc w:val="center"/>
        </w:trPr>
        <w:tc>
          <w:tcPr>
            <w:tcW w:w="1951" w:type="dxa"/>
            <w:vAlign w:val="center"/>
          </w:tcPr>
          <w:p w:rsidR="007771F7" w:rsidRDefault="00765807">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7771F7" w:rsidRDefault="00765807">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7012" w:type="dxa"/>
            <w:vAlign w:val="center"/>
          </w:tcPr>
          <w:p w:rsidR="007771F7" w:rsidRDefault="00765807">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YXCG-JY2020111863</w:t>
            </w:r>
          </w:p>
        </w:tc>
      </w:tr>
      <w:tr w:rsidR="007771F7">
        <w:trPr>
          <w:trHeight w:val="77"/>
          <w:jc w:val="center"/>
        </w:trPr>
        <w:tc>
          <w:tcPr>
            <w:tcW w:w="1951" w:type="dxa"/>
            <w:vAlign w:val="center"/>
          </w:tcPr>
          <w:p w:rsidR="007771F7" w:rsidRDefault="00765807">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7771F7" w:rsidRDefault="00765807">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7012" w:type="dxa"/>
            <w:vAlign w:val="center"/>
          </w:tcPr>
          <w:p w:rsidR="007771F7" w:rsidRDefault="00765807">
            <w:pPr>
              <w:pStyle w:val="aa"/>
              <w:widowControl/>
              <w:adjustRightInd w:val="0"/>
              <w:snapToGrid w:val="0"/>
              <w:spacing w:line="360" w:lineRule="auto"/>
              <w:rPr>
                <w:rFonts w:hAnsi="宋体" w:cs="宋体"/>
                <w:b/>
                <w:bCs/>
                <w:color w:val="000000" w:themeColor="text1"/>
                <w:spacing w:val="-26"/>
                <w:sz w:val="28"/>
                <w:szCs w:val="28"/>
              </w:rPr>
            </w:pPr>
            <w:r>
              <w:rPr>
                <w:rFonts w:hAnsi="宋体" w:cs="宋体" w:hint="eastAsia"/>
                <w:b/>
                <w:color w:val="000000" w:themeColor="text1"/>
                <w:spacing w:val="-26"/>
                <w:sz w:val="28"/>
                <w:szCs w:val="28"/>
              </w:rPr>
              <w:t>揭阳空港经济区登岗镇纪南小学人工智能创客实验室设备采购项目</w:t>
            </w:r>
          </w:p>
        </w:tc>
      </w:tr>
      <w:tr w:rsidR="007771F7">
        <w:trPr>
          <w:trHeight w:val="77"/>
          <w:jc w:val="center"/>
        </w:trPr>
        <w:tc>
          <w:tcPr>
            <w:tcW w:w="1951" w:type="dxa"/>
            <w:vAlign w:val="center"/>
          </w:tcPr>
          <w:p w:rsidR="007771F7" w:rsidRDefault="00765807">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7771F7" w:rsidRDefault="00765807">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7012" w:type="dxa"/>
            <w:vAlign w:val="center"/>
          </w:tcPr>
          <w:p w:rsidR="007771F7" w:rsidRDefault="00765807">
            <w:pPr>
              <w:pStyle w:val="aa"/>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揭阳空港经济区登岗镇纪南小学</w:t>
            </w:r>
          </w:p>
        </w:tc>
      </w:tr>
      <w:tr w:rsidR="007771F7">
        <w:trPr>
          <w:trHeight w:val="77"/>
          <w:jc w:val="center"/>
        </w:trPr>
        <w:tc>
          <w:tcPr>
            <w:tcW w:w="1951" w:type="dxa"/>
            <w:vAlign w:val="center"/>
          </w:tcPr>
          <w:p w:rsidR="007771F7" w:rsidRDefault="00765807">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7771F7" w:rsidRDefault="00765807">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7012" w:type="dxa"/>
            <w:vAlign w:val="center"/>
          </w:tcPr>
          <w:p w:rsidR="007771F7" w:rsidRDefault="00765807">
            <w:pPr>
              <w:pStyle w:val="aa"/>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7771F7" w:rsidRDefault="007771F7">
      <w:pPr>
        <w:pStyle w:val="aa"/>
        <w:widowControl/>
        <w:adjustRightInd w:val="0"/>
        <w:snapToGrid w:val="0"/>
        <w:spacing w:line="360" w:lineRule="auto"/>
        <w:ind w:firstLineChars="1450" w:firstLine="3480"/>
        <w:rPr>
          <w:rFonts w:ascii="黑体" w:eastAsia="黑体"/>
          <w:bCs/>
          <w:color w:val="000000" w:themeColor="text1"/>
          <w:sz w:val="24"/>
          <w:szCs w:val="24"/>
        </w:rPr>
      </w:pPr>
    </w:p>
    <w:p w:rsidR="007771F7" w:rsidRDefault="00765807">
      <w:pPr>
        <w:pStyle w:val="aa"/>
        <w:widowControl/>
        <w:adjustRightInd w:val="0"/>
        <w:snapToGrid w:val="0"/>
        <w:spacing w:line="360" w:lineRule="auto"/>
        <w:ind w:firstLineChars="1450" w:firstLine="3480"/>
        <w:rPr>
          <w:rFonts w:ascii="黑体" w:eastAsia="黑体"/>
          <w:bCs/>
          <w:color w:val="000000" w:themeColor="text1"/>
          <w:sz w:val="30"/>
          <w:szCs w:val="30"/>
        </w:rPr>
        <w:sectPr w:rsidR="007771F7">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二零二零年十一月</w:t>
      </w:r>
    </w:p>
    <w:p w:rsidR="007771F7" w:rsidRDefault="00765807" w:rsidP="00160C01">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7771F7" w:rsidRDefault="00765807">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7771F7" w:rsidRDefault="00765807">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7771F7" w:rsidRDefault="00765807">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7771F7" w:rsidRDefault="00765807">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7771F7" w:rsidRDefault="00765807">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7771F7" w:rsidRDefault="00765807">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7771F7" w:rsidRDefault="00765807">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7771F7" w:rsidRDefault="00765807">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7771F7" w:rsidRDefault="00765807">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7771F7" w:rsidRDefault="00765807">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7771F7" w:rsidRDefault="00765807" w:rsidP="00160C01">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7771F7" w:rsidRDefault="007771F7" w:rsidP="00160C01">
      <w:pPr>
        <w:pStyle w:val="aa"/>
        <w:widowControl/>
        <w:adjustRightInd w:val="0"/>
        <w:snapToGrid w:val="0"/>
        <w:spacing w:beforeLines="50" w:line="360" w:lineRule="auto"/>
        <w:jc w:val="center"/>
        <w:rPr>
          <w:rFonts w:hAnsi="宋体"/>
          <w:b/>
          <w:caps/>
          <w:color w:val="000000" w:themeColor="text1"/>
          <w:sz w:val="32"/>
          <w:szCs w:val="32"/>
        </w:rPr>
      </w:pPr>
    </w:p>
    <w:p w:rsidR="007771F7" w:rsidRDefault="007771F7" w:rsidP="00160C01">
      <w:pPr>
        <w:pStyle w:val="aa"/>
        <w:widowControl/>
        <w:adjustRightInd w:val="0"/>
        <w:snapToGrid w:val="0"/>
        <w:spacing w:beforeLines="50" w:line="360" w:lineRule="auto"/>
        <w:jc w:val="center"/>
        <w:rPr>
          <w:rFonts w:hAnsi="宋体"/>
          <w:b/>
          <w:caps/>
          <w:color w:val="000000" w:themeColor="text1"/>
          <w:sz w:val="32"/>
          <w:szCs w:val="32"/>
        </w:rPr>
      </w:pPr>
    </w:p>
    <w:p w:rsidR="007771F7" w:rsidRDefault="007771F7" w:rsidP="00160C01">
      <w:pPr>
        <w:pStyle w:val="aa"/>
        <w:widowControl/>
        <w:adjustRightInd w:val="0"/>
        <w:snapToGrid w:val="0"/>
        <w:spacing w:beforeLines="50" w:line="360" w:lineRule="auto"/>
        <w:jc w:val="center"/>
        <w:rPr>
          <w:rFonts w:hAnsi="宋体"/>
          <w:b/>
          <w:caps/>
          <w:color w:val="000000" w:themeColor="text1"/>
          <w:sz w:val="32"/>
          <w:szCs w:val="32"/>
        </w:rPr>
      </w:pPr>
    </w:p>
    <w:p w:rsidR="007771F7" w:rsidRDefault="007771F7" w:rsidP="00160C01">
      <w:pPr>
        <w:pStyle w:val="aa"/>
        <w:widowControl/>
        <w:adjustRightInd w:val="0"/>
        <w:snapToGrid w:val="0"/>
        <w:spacing w:beforeLines="50" w:line="360" w:lineRule="auto"/>
        <w:jc w:val="center"/>
        <w:rPr>
          <w:rFonts w:hAnsi="宋体"/>
          <w:b/>
          <w:caps/>
          <w:color w:val="000000" w:themeColor="text1"/>
          <w:sz w:val="32"/>
          <w:szCs w:val="32"/>
        </w:rPr>
      </w:pPr>
    </w:p>
    <w:p w:rsidR="007771F7" w:rsidRDefault="00765807" w:rsidP="00160C01">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7771F7" w:rsidRDefault="007B76FF">
      <w:pPr>
        <w:pStyle w:val="10"/>
        <w:tabs>
          <w:tab w:val="clear" w:pos="8280"/>
          <w:tab w:val="right" w:leader="dot" w:pos="9355"/>
        </w:tabs>
      </w:pPr>
      <w:r w:rsidRPr="007B76FF">
        <w:rPr>
          <w:color w:val="000000" w:themeColor="text1"/>
          <w:szCs w:val="28"/>
        </w:rPr>
        <w:fldChar w:fldCharType="begin"/>
      </w:r>
      <w:r w:rsidR="00765807">
        <w:rPr>
          <w:color w:val="000000" w:themeColor="text1"/>
          <w:szCs w:val="28"/>
        </w:rPr>
        <w:instrText xml:space="preserve"> TOC \o "1-3" \h \z \u </w:instrText>
      </w:r>
      <w:r w:rsidRPr="007B76FF">
        <w:rPr>
          <w:color w:val="000000" w:themeColor="text1"/>
          <w:szCs w:val="28"/>
        </w:rPr>
        <w:fldChar w:fldCharType="separate"/>
      </w:r>
      <w:hyperlink w:anchor="_Toc25838" w:history="1">
        <w:r w:rsidR="00765807">
          <w:rPr>
            <w:rFonts w:hint="eastAsia"/>
          </w:rPr>
          <w:t>第一部分  询价邀请书</w:t>
        </w:r>
        <w:r w:rsidR="00765807">
          <w:tab/>
        </w:r>
        <w:r>
          <w:fldChar w:fldCharType="begin"/>
        </w:r>
        <w:r w:rsidR="00765807">
          <w:instrText xml:space="preserve"> PAGEREF _Toc25838 </w:instrText>
        </w:r>
        <w:r>
          <w:fldChar w:fldCharType="separate"/>
        </w:r>
        <w:r w:rsidR="00082C62">
          <w:rPr>
            <w:noProof/>
          </w:rPr>
          <w:t>5</w:t>
        </w:r>
        <w:r>
          <w:fldChar w:fldCharType="end"/>
        </w:r>
      </w:hyperlink>
    </w:p>
    <w:p w:rsidR="007771F7" w:rsidRDefault="007B76FF">
      <w:pPr>
        <w:pStyle w:val="10"/>
        <w:tabs>
          <w:tab w:val="clear" w:pos="8280"/>
          <w:tab w:val="right" w:leader="dot" w:pos="9355"/>
        </w:tabs>
      </w:pPr>
      <w:hyperlink w:anchor="_Toc3560" w:history="1">
        <w:r w:rsidR="00765807">
          <w:rPr>
            <w:rFonts w:hint="eastAsia"/>
            <w:szCs w:val="28"/>
          </w:rPr>
          <w:t>第二部分 采购项目内容</w:t>
        </w:r>
        <w:r w:rsidR="00765807">
          <w:tab/>
        </w:r>
        <w:r>
          <w:fldChar w:fldCharType="begin"/>
        </w:r>
        <w:r w:rsidR="00765807">
          <w:instrText xml:space="preserve"> PAGEREF _Toc3560 </w:instrText>
        </w:r>
        <w:r>
          <w:fldChar w:fldCharType="separate"/>
        </w:r>
        <w:r w:rsidR="00082C62">
          <w:rPr>
            <w:noProof/>
          </w:rPr>
          <w:t>8</w:t>
        </w:r>
        <w:r>
          <w:fldChar w:fldCharType="end"/>
        </w:r>
      </w:hyperlink>
    </w:p>
    <w:p w:rsidR="007771F7" w:rsidRDefault="007B76FF">
      <w:pPr>
        <w:pStyle w:val="21"/>
        <w:tabs>
          <w:tab w:val="clear" w:pos="8302"/>
          <w:tab w:val="right" w:leader="dot" w:pos="9355"/>
        </w:tabs>
      </w:pPr>
      <w:hyperlink w:anchor="_Toc11797" w:history="1">
        <w:r w:rsidR="00765807">
          <w:rPr>
            <w:rFonts w:ascii="宋体" w:hint="eastAsia"/>
          </w:rPr>
          <w:t>项目编号：YXCG-JY2020111863</w:t>
        </w:r>
        <w:r w:rsidR="00765807">
          <w:tab/>
        </w:r>
        <w:r>
          <w:fldChar w:fldCharType="begin"/>
        </w:r>
        <w:r w:rsidR="00765807">
          <w:instrText xml:space="preserve"> PAGEREF _Toc11797 </w:instrText>
        </w:r>
        <w:r>
          <w:fldChar w:fldCharType="separate"/>
        </w:r>
        <w:r w:rsidR="00082C62">
          <w:rPr>
            <w:noProof/>
          </w:rPr>
          <w:t>8</w:t>
        </w:r>
        <w:r>
          <w:fldChar w:fldCharType="end"/>
        </w:r>
      </w:hyperlink>
    </w:p>
    <w:p w:rsidR="007771F7" w:rsidRDefault="007B76FF">
      <w:pPr>
        <w:pStyle w:val="21"/>
        <w:tabs>
          <w:tab w:val="clear" w:pos="8302"/>
          <w:tab w:val="right" w:leader="dot" w:pos="9355"/>
        </w:tabs>
      </w:pPr>
      <w:hyperlink w:anchor="_Toc10987" w:history="1">
        <w:r w:rsidR="00765807">
          <w:rPr>
            <w:rFonts w:ascii="宋体" w:hint="eastAsia"/>
          </w:rPr>
          <w:t>项目名称：揭阳空港经济区登岗镇纪南小学人工智能创客实验室设备采购项目</w:t>
        </w:r>
        <w:r w:rsidR="00765807">
          <w:tab/>
        </w:r>
        <w:r>
          <w:fldChar w:fldCharType="begin"/>
        </w:r>
        <w:r w:rsidR="00765807">
          <w:instrText xml:space="preserve"> PAGEREF _Toc10987 </w:instrText>
        </w:r>
        <w:r>
          <w:fldChar w:fldCharType="separate"/>
        </w:r>
        <w:r w:rsidR="00082C62">
          <w:rPr>
            <w:noProof/>
          </w:rPr>
          <w:t>8</w:t>
        </w:r>
        <w:r>
          <w:fldChar w:fldCharType="end"/>
        </w:r>
      </w:hyperlink>
    </w:p>
    <w:p w:rsidR="007771F7" w:rsidRDefault="007B76FF">
      <w:pPr>
        <w:pStyle w:val="21"/>
        <w:tabs>
          <w:tab w:val="clear" w:pos="8302"/>
          <w:tab w:val="right" w:leader="dot" w:pos="9355"/>
        </w:tabs>
      </w:pPr>
      <w:hyperlink w:anchor="_Toc20549" w:history="1">
        <w:r w:rsidR="00765807">
          <w:rPr>
            <w:rFonts w:ascii="宋体"/>
            <w:kern w:val="0"/>
            <w:szCs w:val="28"/>
          </w:rPr>
          <w:t xml:space="preserve">A  </w:t>
        </w:r>
        <w:r w:rsidR="00765807">
          <w:rPr>
            <w:rFonts w:ascii="宋体" w:hint="eastAsia"/>
            <w:kern w:val="0"/>
            <w:szCs w:val="28"/>
          </w:rPr>
          <w:t>商务要求</w:t>
        </w:r>
        <w:r w:rsidR="00765807">
          <w:tab/>
        </w:r>
        <w:r>
          <w:fldChar w:fldCharType="begin"/>
        </w:r>
        <w:r w:rsidR="00765807">
          <w:instrText xml:space="preserve"> PAGEREF _Toc20549 </w:instrText>
        </w:r>
        <w:r>
          <w:fldChar w:fldCharType="separate"/>
        </w:r>
        <w:r w:rsidR="00082C62">
          <w:rPr>
            <w:noProof/>
          </w:rPr>
          <w:t>8</w:t>
        </w:r>
        <w:r>
          <w:fldChar w:fldCharType="end"/>
        </w:r>
      </w:hyperlink>
    </w:p>
    <w:p w:rsidR="007771F7" w:rsidRDefault="007B76FF">
      <w:pPr>
        <w:pStyle w:val="21"/>
        <w:tabs>
          <w:tab w:val="clear" w:pos="8302"/>
          <w:tab w:val="right" w:leader="dot" w:pos="9355"/>
        </w:tabs>
      </w:pPr>
      <w:hyperlink w:anchor="_Toc12501" w:history="1">
        <w:r w:rsidR="00765807">
          <w:rPr>
            <w:rFonts w:ascii="宋体" w:cs="宋体" w:hint="eastAsia"/>
            <w:szCs w:val="28"/>
          </w:rPr>
          <w:t>B  技术要求</w:t>
        </w:r>
        <w:r w:rsidR="00765807">
          <w:tab/>
        </w:r>
        <w:r>
          <w:fldChar w:fldCharType="begin"/>
        </w:r>
        <w:r w:rsidR="00765807">
          <w:instrText xml:space="preserve"> PAGEREF _Toc12501 </w:instrText>
        </w:r>
        <w:r>
          <w:fldChar w:fldCharType="separate"/>
        </w:r>
        <w:r w:rsidR="00082C62">
          <w:rPr>
            <w:noProof/>
          </w:rPr>
          <w:t>10</w:t>
        </w:r>
        <w:r>
          <w:fldChar w:fldCharType="end"/>
        </w:r>
      </w:hyperlink>
    </w:p>
    <w:p w:rsidR="007771F7" w:rsidRDefault="007B76FF">
      <w:pPr>
        <w:pStyle w:val="10"/>
        <w:tabs>
          <w:tab w:val="clear" w:pos="8280"/>
          <w:tab w:val="right" w:leader="dot" w:pos="9355"/>
        </w:tabs>
      </w:pPr>
      <w:hyperlink w:anchor="_Toc28858" w:history="1">
        <w:r w:rsidR="00765807">
          <w:rPr>
            <w:rFonts w:cs="宋体" w:hint="eastAsia"/>
          </w:rPr>
          <w:t>三、项目需求一览表</w:t>
        </w:r>
        <w:r w:rsidR="00765807">
          <w:tab/>
        </w:r>
        <w:r>
          <w:fldChar w:fldCharType="begin"/>
        </w:r>
        <w:r w:rsidR="00765807">
          <w:instrText xml:space="preserve"> PAGEREF _Toc28858 </w:instrText>
        </w:r>
        <w:r>
          <w:fldChar w:fldCharType="separate"/>
        </w:r>
        <w:r w:rsidR="00082C62">
          <w:rPr>
            <w:noProof/>
          </w:rPr>
          <w:t>13</w:t>
        </w:r>
        <w:r>
          <w:fldChar w:fldCharType="end"/>
        </w:r>
      </w:hyperlink>
    </w:p>
    <w:p w:rsidR="007771F7" w:rsidRDefault="007B76FF">
      <w:pPr>
        <w:pStyle w:val="21"/>
        <w:tabs>
          <w:tab w:val="clear" w:pos="8302"/>
          <w:tab w:val="right" w:leader="dot" w:pos="9355"/>
        </w:tabs>
      </w:pPr>
      <w:hyperlink w:anchor="_Toc20986" w:history="1">
        <w:r w:rsidR="00765807">
          <w:rPr>
            <w:rFonts w:ascii="宋体" w:cs="宋体" w:hint="eastAsia"/>
            <w:szCs w:val="28"/>
          </w:rPr>
          <w:t>第三部分  报价须知</w:t>
        </w:r>
        <w:r w:rsidR="00765807">
          <w:tab/>
        </w:r>
        <w:r>
          <w:fldChar w:fldCharType="begin"/>
        </w:r>
        <w:r w:rsidR="00765807">
          <w:instrText xml:space="preserve"> PAGEREF _Toc20986 </w:instrText>
        </w:r>
        <w:r>
          <w:fldChar w:fldCharType="separate"/>
        </w:r>
        <w:r w:rsidR="00082C62">
          <w:rPr>
            <w:noProof/>
          </w:rPr>
          <w:t>16</w:t>
        </w:r>
        <w:r>
          <w:fldChar w:fldCharType="end"/>
        </w:r>
      </w:hyperlink>
    </w:p>
    <w:p w:rsidR="007771F7" w:rsidRDefault="007B76FF">
      <w:pPr>
        <w:pStyle w:val="21"/>
        <w:tabs>
          <w:tab w:val="clear" w:pos="8302"/>
          <w:tab w:val="right" w:leader="dot" w:pos="9355"/>
        </w:tabs>
      </w:pPr>
      <w:hyperlink w:anchor="_Toc14942" w:history="1">
        <w:r w:rsidR="00765807">
          <w:rPr>
            <w:rFonts w:ascii="宋体" w:hint="eastAsia"/>
          </w:rPr>
          <w:t>一、 说  明</w:t>
        </w:r>
        <w:r w:rsidR="00765807">
          <w:tab/>
        </w:r>
        <w:r>
          <w:fldChar w:fldCharType="begin"/>
        </w:r>
        <w:r w:rsidR="00765807">
          <w:instrText xml:space="preserve"> PAGEREF _Toc14942 </w:instrText>
        </w:r>
        <w:r>
          <w:fldChar w:fldCharType="separate"/>
        </w:r>
        <w:r w:rsidR="00082C62">
          <w:rPr>
            <w:noProof/>
          </w:rPr>
          <w:t>17</w:t>
        </w:r>
        <w:r>
          <w:fldChar w:fldCharType="end"/>
        </w:r>
      </w:hyperlink>
    </w:p>
    <w:p w:rsidR="007771F7" w:rsidRDefault="007B76FF">
      <w:pPr>
        <w:pStyle w:val="21"/>
        <w:tabs>
          <w:tab w:val="clear" w:pos="8302"/>
          <w:tab w:val="right" w:leader="dot" w:pos="9355"/>
        </w:tabs>
      </w:pPr>
      <w:hyperlink w:anchor="_Toc20473" w:history="1">
        <w:r w:rsidR="00765807">
          <w:t xml:space="preserve">1. </w:t>
        </w:r>
        <w:r w:rsidR="00765807">
          <w:rPr>
            <w:rFonts w:hint="eastAsia"/>
          </w:rPr>
          <w:t>适用范围</w:t>
        </w:r>
        <w:r w:rsidR="00765807">
          <w:tab/>
        </w:r>
        <w:r>
          <w:fldChar w:fldCharType="begin"/>
        </w:r>
        <w:r w:rsidR="00765807">
          <w:instrText xml:space="preserve"> PAGEREF _Toc20473 </w:instrText>
        </w:r>
        <w:r>
          <w:fldChar w:fldCharType="separate"/>
        </w:r>
        <w:r w:rsidR="00082C62">
          <w:rPr>
            <w:noProof/>
          </w:rPr>
          <w:t>17</w:t>
        </w:r>
        <w:r>
          <w:fldChar w:fldCharType="end"/>
        </w:r>
      </w:hyperlink>
    </w:p>
    <w:p w:rsidR="007771F7" w:rsidRDefault="007B76FF">
      <w:pPr>
        <w:pStyle w:val="21"/>
        <w:tabs>
          <w:tab w:val="clear" w:pos="8302"/>
          <w:tab w:val="right" w:leader="dot" w:pos="9355"/>
        </w:tabs>
      </w:pPr>
      <w:hyperlink w:anchor="_Toc2371" w:history="1">
        <w:r w:rsidR="00765807">
          <w:t xml:space="preserve">2. </w:t>
        </w:r>
        <w:r w:rsidR="00765807">
          <w:rPr>
            <w:rFonts w:hint="eastAsia"/>
          </w:rPr>
          <w:t>定义</w:t>
        </w:r>
        <w:r w:rsidR="00765807">
          <w:tab/>
        </w:r>
        <w:r>
          <w:fldChar w:fldCharType="begin"/>
        </w:r>
        <w:r w:rsidR="00765807">
          <w:instrText xml:space="preserve"> PAGEREF _Toc2371 </w:instrText>
        </w:r>
        <w:r>
          <w:fldChar w:fldCharType="separate"/>
        </w:r>
        <w:r w:rsidR="00082C62">
          <w:rPr>
            <w:noProof/>
          </w:rPr>
          <w:t>17</w:t>
        </w:r>
        <w:r>
          <w:fldChar w:fldCharType="end"/>
        </w:r>
      </w:hyperlink>
    </w:p>
    <w:p w:rsidR="007771F7" w:rsidRDefault="007B76FF">
      <w:pPr>
        <w:pStyle w:val="21"/>
        <w:tabs>
          <w:tab w:val="clear" w:pos="8302"/>
          <w:tab w:val="right" w:leader="dot" w:pos="9355"/>
        </w:tabs>
      </w:pPr>
      <w:hyperlink w:anchor="_Toc31683" w:history="1">
        <w:r w:rsidR="00765807">
          <w:t xml:space="preserve">3. </w:t>
        </w:r>
        <w:r w:rsidR="00765807">
          <w:rPr>
            <w:rFonts w:hint="eastAsia"/>
          </w:rPr>
          <w:t>报价费用</w:t>
        </w:r>
        <w:r w:rsidR="00765807">
          <w:tab/>
        </w:r>
        <w:r>
          <w:fldChar w:fldCharType="begin"/>
        </w:r>
        <w:r w:rsidR="00765807">
          <w:instrText xml:space="preserve"> PAGEREF _Toc31683 </w:instrText>
        </w:r>
        <w:r>
          <w:fldChar w:fldCharType="separate"/>
        </w:r>
        <w:r w:rsidR="00082C62">
          <w:rPr>
            <w:noProof/>
          </w:rPr>
          <w:t>17</w:t>
        </w:r>
        <w:r>
          <w:fldChar w:fldCharType="end"/>
        </w:r>
      </w:hyperlink>
    </w:p>
    <w:p w:rsidR="007771F7" w:rsidRDefault="007B76FF">
      <w:pPr>
        <w:pStyle w:val="21"/>
        <w:tabs>
          <w:tab w:val="clear" w:pos="8302"/>
          <w:tab w:val="right" w:leader="dot" w:pos="9355"/>
        </w:tabs>
      </w:pPr>
      <w:hyperlink w:anchor="_Toc25371" w:history="1">
        <w:r w:rsidR="00765807">
          <w:rPr>
            <w:rFonts w:ascii="宋体" w:hint="eastAsia"/>
          </w:rPr>
          <w:t>二、 询价文件说明</w:t>
        </w:r>
        <w:r w:rsidR="00765807">
          <w:tab/>
        </w:r>
        <w:r>
          <w:fldChar w:fldCharType="begin"/>
        </w:r>
        <w:r w:rsidR="00765807">
          <w:instrText xml:space="preserve"> PAGEREF _Toc25371 </w:instrText>
        </w:r>
        <w:r>
          <w:fldChar w:fldCharType="separate"/>
        </w:r>
        <w:r w:rsidR="00082C62">
          <w:rPr>
            <w:noProof/>
          </w:rPr>
          <w:t>18</w:t>
        </w:r>
        <w:r>
          <w:fldChar w:fldCharType="end"/>
        </w:r>
      </w:hyperlink>
    </w:p>
    <w:p w:rsidR="007771F7" w:rsidRDefault="007B76FF">
      <w:pPr>
        <w:pStyle w:val="21"/>
        <w:tabs>
          <w:tab w:val="clear" w:pos="8302"/>
          <w:tab w:val="right" w:leader="dot" w:pos="9355"/>
        </w:tabs>
      </w:pPr>
      <w:hyperlink w:anchor="_Toc25276" w:history="1">
        <w:r w:rsidR="00765807">
          <w:t xml:space="preserve">4. </w:t>
        </w:r>
        <w:r w:rsidR="00765807">
          <w:rPr>
            <w:rFonts w:hint="eastAsia"/>
          </w:rPr>
          <w:t>询价文件的构成</w:t>
        </w:r>
        <w:r w:rsidR="00765807">
          <w:tab/>
        </w:r>
        <w:r>
          <w:fldChar w:fldCharType="begin"/>
        </w:r>
        <w:r w:rsidR="00765807">
          <w:instrText xml:space="preserve"> PAGEREF _Toc25276 </w:instrText>
        </w:r>
        <w:r>
          <w:fldChar w:fldCharType="separate"/>
        </w:r>
        <w:r w:rsidR="00082C62">
          <w:rPr>
            <w:noProof/>
          </w:rPr>
          <w:t>18</w:t>
        </w:r>
        <w:r>
          <w:fldChar w:fldCharType="end"/>
        </w:r>
      </w:hyperlink>
    </w:p>
    <w:p w:rsidR="007771F7" w:rsidRDefault="007B76FF">
      <w:pPr>
        <w:pStyle w:val="21"/>
        <w:tabs>
          <w:tab w:val="clear" w:pos="8302"/>
          <w:tab w:val="right" w:leader="dot" w:pos="9355"/>
        </w:tabs>
      </w:pPr>
      <w:hyperlink w:anchor="_Toc11335" w:history="1">
        <w:r w:rsidR="00765807">
          <w:rPr>
            <w:rFonts w:ascii="宋体" w:hint="eastAsia"/>
          </w:rPr>
          <w:t>三、 报价文件的编制</w:t>
        </w:r>
        <w:r w:rsidR="00765807">
          <w:tab/>
        </w:r>
        <w:r>
          <w:fldChar w:fldCharType="begin"/>
        </w:r>
        <w:r w:rsidR="00765807">
          <w:instrText xml:space="preserve"> PAGEREF _Toc11335 </w:instrText>
        </w:r>
        <w:r>
          <w:fldChar w:fldCharType="separate"/>
        </w:r>
        <w:r w:rsidR="00082C62">
          <w:rPr>
            <w:noProof/>
          </w:rPr>
          <w:t>18</w:t>
        </w:r>
        <w:r>
          <w:fldChar w:fldCharType="end"/>
        </w:r>
      </w:hyperlink>
    </w:p>
    <w:p w:rsidR="007771F7" w:rsidRDefault="007B76FF">
      <w:pPr>
        <w:pStyle w:val="21"/>
        <w:tabs>
          <w:tab w:val="clear" w:pos="8302"/>
          <w:tab w:val="right" w:leader="dot" w:pos="9355"/>
        </w:tabs>
      </w:pPr>
      <w:hyperlink w:anchor="_Toc31249" w:history="1">
        <w:r w:rsidR="00765807">
          <w:t xml:space="preserve">5. </w:t>
        </w:r>
        <w:r w:rsidR="00765807">
          <w:rPr>
            <w:rFonts w:hint="eastAsia"/>
          </w:rPr>
          <w:t>报价文件编制基本要求</w:t>
        </w:r>
        <w:r w:rsidR="00765807">
          <w:tab/>
        </w:r>
        <w:r>
          <w:fldChar w:fldCharType="begin"/>
        </w:r>
        <w:r w:rsidR="00765807">
          <w:instrText xml:space="preserve"> PAGEREF _Toc31249 </w:instrText>
        </w:r>
        <w:r>
          <w:fldChar w:fldCharType="separate"/>
        </w:r>
        <w:r w:rsidR="00082C62">
          <w:rPr>
            <w:noProof/>
          </w:rPr>
          <w:t>18</w:t>
        </w:r>
        <w:r>
          <w:fldChar w:fldCharType="end"/>
        </w:r>
      </w:hyperlink>
    </w:p>
    <w:p w:rsidR="007771F7" w:rsidRDefault="007B76FF">
      <w:pPr>
        <w:pStyle w:val="21"/>
        <w:tabs>
          <w:tab w:val="clear" w:pos="8302"/>
          <w:tab w:val="right" w:leader="dot" w:pos="9355"/>
        </w:tabs>
      </w:pPr>
      <w:hyperlink w:anchor="_Toc18025" w:history="1">
        <w:r w:rsidR="00765807">
          <w:t xml:space="preserve">6. </w:t>
        </w:r>
        <w:r w:rsidR="00765807">
          <w:rPr>
            <w:rFonts w:hint="eastAsia"/>
          </w:rPr>
          <w:t>报价文件的构成</w:t>
        </w:r>
        <w:r w:rsidR="00765807">
          <w:tab/>
        </w:r>
        <w:r>
          <w:fldChar w:fldCharType="begin"/>
        </w:r>
        <w:r w:rsidR="00765807">
          <w:instrText xml:space="preserve"> PAGEREF _Toc18025 </w:instrText>
        </w:r>
        <w:r>
          <w:fldChar w:fldCharType="separate"/>
        </w:r>
        <w:r w:rsidR="00082C62">
          <w:rPr>
            <w:noProof/>
          </w:rPr>
          <w:t>19</w:t>
        </w:r>
        <w:r>
          <w:fldChar w:fldCharType="end"/>
        </w:r>
      </w:hyperlink>
    </w:p>
    <w:p w:rsidR="007771F7" w:rsidRDefault="007B76FF">
      <w:pPr>
        <w:pStyle w:val="21"/>
        <w:tabs>
          <w:tab w:val="clear" w:pos="8302"/>
          <w:tab w:val="right" w:leader="dot" w:pos="9355"/>
        </w:tabs>
      </w:pPr>
      <w:hyperlink w:anchor="_Toc24940" w:history="1">
        <w:r w:rsidR="00765807">
          <w:t xml:space="preserve">7. </w:t>
        </w:r>
        <w:r w:rsidR="00765807">
          <w:rPr>
            <w:rFonts w:hint="eastAsia"/>
          </w:rPr>
          <w:t>计量单位</w:t>
        </w:r>
        <w:r w:rsidR="00765807">
          <w:tab/>
        </w:r>
        <w:r>
          <w:fldChar w:fldCharType="begin"/>
        </w:r>
        <w:r w:rsidR="00765807">
          <w:instrText xml:space="preserve"> PAGEREF _Toc24940 </w:instrText>
        </w:r>
        <w:r>
          <w:fldChar w:fldCharType="separate"/>
        </w:r>
        <w:r w:rsidR="00082C62">
          <w:rPr>
            <w:noProof/>
          </w:rPr>
          <w:t>19</w:t>
        </w:r>
        <w:r>
          <w:fldChar w:fldCharType="end"/>
        </w:r>
      </w:hyperlink>
    </w:p>
    <w:p w:rsidR="007771F7" w:rsidRDefault="007B76FF">
      <w:pPr>
        <w:pStyle w:val="21"/>
        <w:tabs>
          <w:tab w:val="clear" w:pos="8302"/>
          <w:tab w:val="right" w:leader="dot" w:pos="9355"/>
        </w:tabs>
      </w:pPr>
      <w:hyperlink w:anchor="_Toc27822" w:history="1">
        <w:r w:rsidR="00765807">
          <w:t xml:space="preserve">8. </w:t>
        </w:r>
        <w:r w:rsidR="00765807">
          <w:rPr>
            <w:rFonts w:hint="eastAsia"/>
          </w:rPr>
          <w:t>报价文件格式</w:t>
        </w:r>
        <w:r w:rsidR="00765807">
          <w:tab/>
        </w:r>
        <w:r>
          <w:fldChar w:fldCharType="begin"/>
        </w:r>
        <w:r w:rsidR="00765807">
          <w:instrText xml:space="preserve"> PAGEREF _Toc27822 </w:instrText>
        </w:r>
        <w:r>
          <w:fldChar w:fldCharType="separate"/>
        </w:r>
        <w:r w:rsidR="00082C62">
          <w:rPr>
            <w:noProof/>
          </w:rPr>
          <w:t>19</w:t>
        </w:r>
        <w:r>
          <w:fldChar w:fldCharType="end"/>
        </w:r>
      </w:hyperlink>
    </w:p>
    <w:p w:rsidR="007771F7" w:rsidRDefault="007B76FF">
      <w:pPr>
        <w:pStyle w:val="21"/>
        <w:tabs>
          <w:tab w:val="clear" w:pos="8302"/>
          <w:tab w:val="right" w:leader="dot" w:pos="9355"/>
        </w:tabs>
      </w:pPr>
      <w:hyperlink w:anchor="_Toc24759" w:history="1">
        <w:r w:rsidR="00765807">
          <w:t xml:space="preserve">9. </w:t>
        </w:r>
        <w:r w:rsidR="00765807">
          <w:rPr>
            <w:rFonts w:hint="eastAsia"/>
          </w:rPr>
          <w:t>资格证明文件</w:t>
        </w:r>
        <w:r w:rsidR="00765807">
          <w:tab/>
        </w:r>
        <w:r>
          <w:fldChar w:fldCharType="begin"/>
        </w:r>
        <w:r w:rsidR="00765807">
          <w:instrText xml:space="preserve"> PAGEREF _Toc24759 </w:instrText>
        </w:r>
        <w:r>
          <w:fldChar w:fldCharType="separate"/>
        </w:r>
        <w:r w:rsidR="00082C62">
          <w:rPr>
            <w:noProof/>
          </w:rPr>
          <w:t>19</w:t>
        </w:r>
        <w:r>
          <w:fldChar w:fldCharType="end"/>
        </w:r>
      </w:hyperlink>
    </w:p>
    <w:p w:rsidR="007771F7" w:rsidRDefault="007B76FF">
      <w:pPr>
        <w:pStyle w:val="21"/>
        <w:tabs>
          <w:tab w:val="clear" w:pos="8302"/>
          <w:tab w:val="right" w:leader="dot" w:pos="9355"/>
        </w:tabs>
      </w:pPr>
      <w:hyperlink w:anchor="_Toc800" w:history="1">
        <w:r w:rsidR="00765807">
          <w:t xml:space="preserve">10. </w:t>
        </w:r>
        <w:r w:rsidR="00765807">
          <w:rPr>
            <w:rFonts w:hint="eastAsia"/>
          </w:rPr>
          <w:t>货物和服务的证明文件</w:t>
        </w:r>
        <w:r w:rsidR="00765807">
          <w:tab/>
        </w:r>
        <w:r>
          <w:fldChar w:fldCharType="begin"/>
        </w:r>
        <w:r w:rsidR="00765807">
          <w:instrText xml:space="preserve"> PAGEREF _Toc800 </w:instrText>
        </w:r>
        <w:r>
          <w:fldChar w:fldCharType="separate"/>
        </w:r>
        <w:r w:rsidR="00082C62">
          <w:rPr>
            <w:noProof/>
          </w:rPr>
          <w:t>20</w:t>
        </w:r>
        <w:r>
          <w:fldChar w:fldCharType="end"/>
        </w:r>
      </w:hyperlink>
    </w:p>
    <w:p w:rsidR="007771F7" w:rsidRDefault="007B76FF">
      <w:pPr>
        <w:pStyle w:val="21"/>
        <w:tabs>
          <w:tab w:val="clear" w:pos="8302"/>
          <w:tab w:val="right" w:leader="dot" w:pos="9355"/>
        </w:tabs>
      </w:pPr>
      <w:hyperlink w:anchor="_Toc8333" w:history="1">
        <w:r w:rsidR="00765807">
          <w:rPr>
            <w:rFonts w:ascii="宋体" w:hint="eastAsia"/>
          </w:rPr>
          <w:t>四、 报价要求</w:t>
        </w:r>
        <w:r w:rsidR="00765807">
          <w:tab/>
        </w:r>
        <w:r>
          <w:fldChar w:fldCharType="begin"/>
        </w:r>
        <w:r w:rsidR="00765807">
          <w:instrText xml:space="preserve"> PAGEREF _Toc8333 </w:instrText>
        </w:r>
        <w:r>
          <w:fldChar w:fldCharType="separate"/>
        </w:r>
        <w:r w:rsidR="00082C62">
          <w:rPr>
            <w:noProof/>
          </w:rPr>
          <w:t>20</w:t>
        </w:r>
        <w:r>
          <w:fldChar w:fldCharType="end"/>
        </w:r>
      </w:hyperlink>
    </w:p>
    <w:p w:rsidR="007771F7" w:rsidRDefault="007B76FF">
      <w:pPr>
        <w:pStyle w:val="21"/>
        <w:tabs>
          <w:tab w:val="clear" w:pos="8302"/>
          <w:tab w:val="right" w:leader="dot" w:pos="9355"/>
        </w:tabs>
      </w:pPr>
      <w:hyperlink w:anchor="_Toc31163" w:history="1">
        <w:r w:rsidR="00765807">
          <w:t xml:space="preserve">11. </w:t>
        </w:r>
        <w:r w:rsidR="00765807">
          <w:rPr>
            <w:rFonts w:hint="eastAsia"/>
          </w:rPr>
          <w:t>报价有效期</w:t>
        </w:r>
        <w:r w:rsidR="00765807">
          <w:tab/>
        </w:r>
        <w:r>
          <w:fldChar w:fldCharType="begin"/>
        </w:r>
        <w:r w:rsidR="00765807">
          <w:instrText xml:space="preserve"> PAGEREF _Toc31163 </w:instrText>
        </w:r>
        <w:r>
          <w:fldChar w:fldCharType="separate"/>
        </w:r>
        <w:r w:rsidR="00082C62">
          <w:rPr>
            <w:noProof/>
          </w:rPr>
          <w:t>20</w:t>
        </w:r>
        <w:r>
          <w:fldChar w:fldCharType="end"/>
        </w:r>
      </w:hyperlink>
    </w:p>
    <w:p w:rsidR="007771F7" w:rsidRDefault="007B76FF">
      <w:pPr>
        <w:pStyle w:val="21"/>
        <w:tabs>
          <w:tab w:val="clear" w:pos="8302"/>
          <w:tab w:val="right" w:leader="dot" w:pos="9355"/>
        </w:tabs>
      </w:pPr>
      <w:hyperlink w:anchor="_Toc23425" w:history="1">
        <w:r w:rsidR="00765807">
          <w:t xml:space="preserve">12. </w:t>
        </w:r>
        <w:r w:rsidR="00765807">
          <w:rPr>
            <w:rFonts w:hint="eastAsia"/>
          </w:rPr>
          <w:t>报价要求</w:t>
        </w:r>
        <w:r w:rsidR="00765807">
          <w:tab/>
        </w:r>
        <w:r>
          <w:fldChar w:fldCharType="begin"/>
        </w:r>
        <w:r w:rsidR="00765807">
          <w:instrText xml:space="preserve"> PAGEREF _Toc23425 </w:instrText>
        </w:r>
        <w:r>
          <w:fldChar w:fldCharType="separate"/>
        </w:r>
        <w:r w:rsidR="00082C62">
          <w:rPr>
            <w:noProof/>
          </w:rPr>
          <w:t>20</w:t>
        </w:r>
        <w:r>
          <w:fldChar w:fldCharType="end"/>
        </w:r>
      </w:hyperlink>
    </w:p>
    <w:p w:rsidR="007771F7" w:rsidRDefault="007B76FF">
      <w:pPr>
        <w:pStyle w:val="21"/>
        <w:tabs>
          <w:tab w:val="clear" w:pos="8302"/>
          <w:tab w:val="right" w:leader="dot" w:pos="9355"/>
        </w:tabs>
      </w:pPr>
      <w:hyperlink w:anchor="_Toc10539" w:history="1">
        <w:r w:rsidR="00765807">
          <w:rPr>
            <w:rFonts w:ascii="宋体" w:hint="eastAsia"/>
          </w:rPr>
          <w:t>五、 保证金</w:t>
        </w:r>
        <w:r w:rsidR="00765807">
          <w:tab/>
        </w:r>
        <w:r>
          <w:fldChar w:fldCharType="begin"/>
        </w:r>
        <w:r w:rsidR="00765807">
          <w:instrText xml:space="preserve"> PAGEREF _Toc10539 </w:instrText>
        </w:r>
        <w:r>
          <w:fldChar w:fldCharType="separate"/>
        </w:r>
        <w:r w:rsidR="00082C62">
          <w:rPr>
            <w:noProof/>
          </w:rPr>
          <w:t>21</w:t>
        </w:r>
        <w:r>
          <w:fldChar w:fldCharType="end"/>
        </w:r>
      </w:hyperlink>
    </w:p>
    <w:p w:rsidR="007771F7" w:rsidRDefault="007B76FF">
      <w:pPr>
        <w:pStyle w:val="21"/>
        <w:tabs>
          <w:tab w:val="clear" w:pos="8302"/>
          <w:tab w:val="right" w:leader="dot" w:pos="9355"/>
        </w:tabs>
      </w:pPr>
      <w:hyperlink w:anchor="_Toc30320" w:history="1">
        <w:r w:rsidR="00765807">
          <w:t xml:space="preserve">13. </w:t>
        </w:r>
        <w:r w:rsidR="00765807">
          <w:rPr>
            <w:rFonts w:hint="eastAsia"/>
          </w:rPr>
          <w:t>保证金</w:t>
        </w:r>
        <w:r w:rsidR="00765807">
          <w:tab/>
        </w:r>
        <w:r>
          <w:fldChar w:fldCharType="begin"/>
        </w:r>
        <w:r w:rsidR="00765807">
          <w:instrText xml:space="preserve"> PAGEREF _Toc30320 </w:instrText>
        </w:r>
        <w:r>
          <w:fldChar w:fldCharType="separate"/>
        </w:r>
        <w:r w:rsidR="00082C62">
          <w:rPr>
            <w:noProof/>
          </w:rPr>
          <w:t>21</w:t>
        </w:r>
        <w:r>
          <w:fldChar w:fldCharType="end"/>
        </w:r>
      </w:hyperlink>
    </w:p>
    <w:p w:rsidR="007771F7" w:rsidRDefault="007B76FF">
      <w:pPr>
        <w:pStyle w:val="21"/>
        <w:tabs>
          <w:tab w:val="clear" w:pos="8302"/>
          <w:tab w:val="right" w:leader="dot" w:pos="9355"/>
        </w:tabs>
      </w:pPr>
      <w:hyperlink w:anchor="_Toc32331" w:history="1">
        <w:r w:rsidR="00765807">
          <w:rPr>
            <w:rFonts w:ascii="宋体" w:hint="eastAsia"/>
          </w:rPr>
          <w:t>六、 报价文件的份数、封装和递交</w:t>
        </w:r>
        <w:r w:rsidR="00765807">
          <w:tab/>
        </w:r>
        <w:r>
          <w:fldChar w:fldCharType="begin"/>
        </w:r>
        <w:r w:rsidR="00765807">
          <w:instrText xml:space="preserve"> PAGEREF _Toc32331 </w:instrText>
        </w:r>
        <w:r>
          <w:fldChar w:fldCharType="separate"/>
        </w:r>
        <w:r w:rsidR="00082C62">
          <w:rPr>
            <w:noProof/>
          </w:rPr>
          <w:t>21</w:t>
        </w:r>
        <w:r>
          <w:fldChar w:fldCharType="end"/>
        </w:r>
      </w:hyperlink>
    </w:p>
    <w:p w:rsidR="007771F7" w:rsidRDefault="007B76FF">
      <w:pPr>
        <w:pStyle w:val="21"/>
        <w:tabs>
          <w:tab w:val="clear" w:pos="8302"/>
          <w:tab w:val="right" w:leader="dot" w:pos="9355"/>
        </w:tabs>
      </w:pPr>
      <w:hyperlink w:anchor="_Toc8299" w:history="1">
        <w:r w:rsidR="00765807">
          <w:t xml:space="preserve">14. </w:t>
        </w:r>
        <w:r w:rsidR="00765807">
          <w:rPr>
            <w:rFonts w:hint="eastAsia"/>
          </w:rPr>
          <w:t>报价文件的份数和封装</w:t>
        </w:r>
        <w:r w:rsidR="00765807">
          <w:tab/>
        </w:r>
        <w:r>
          <w:fldChar w:fldCharType="begin"/>
        </w:r>
        <w:r w:rsidR="00765807">
          <w:instrText xml:space="preserve"> PAGEREF _Toc8299 </w:instrText>
        </w:r>
        <w:r>
          <w:fldChar w:fldCharType="separate"/>
        </w:r>
        <w:r w:rsidR="00082C62">
          <w:rPr>
            <w:noProof/>
          </w:rPr>
          <w:t>21</w:t>
        </w:r>
        <w:r>
          <w:fldChar w:fldCharType="end"/>
        </w:r>
      </w:hyperlink>
    </w:p>
    <w:p w:rsidR="007771F7" w:rsidRDefault="007B76FF">
      <w:pPr>
        <w:pStyle w:val="21"/>
        <w:tabs>
          <w:tab w:val="clear" w:pos="8302"/>
          <w:tab w:val="right" w:leader="dot" w:pos="9355"/>
        </w:tabs>
      </w:pPr>
      <w:hyperlink w:anchor="_Toc13032" w:history="1">
        <w:r w:rsidR="00765807">
          <w:t xml:space="preserve">15. </w:t>
        </w:r>
        <w:r w:rsidR="00765807">
          <w:rPr>
            <w:rFonts w:hint="eastAsia"/>
          </w:rPr>
          <w:t>报价文件的签署及规定</w:t>
        </w:r>
        <w:r w:rsidR="00765807">
          <w:tab/>
        </w:r>
        <w:r>
          <w:fldChar w:fldCharType="begin"/>
        </w:r>
        <w:r w:rsidR="00765807">
          <w:instrText xml:space="preserve"> PAGEREF _Toc13032 </w:instrText>
        </w:r>
        <w:r>
          <w:fldChar w:fldCharType="separate"/>
        </w:r>
        <w:r w:rsidR="00082C62">
          <w:rPr>
            <w:noProof/>
          </w:rPr>
          <w:t>22</w:t>
        </w:r>
        <w:r>
          <w:fldChar w:fldCharType="end"/>
        </w:r>
      </w:hyperlink>
    </w:p>
    <w:p w:rsidR="007771F7" w:rsidRDefault="007B76FF">
      <w:pPr>
        <w:pStyle w:val="21"/>
        <w:tabs>
          <w:tab w:val="clear" w:pos="8302"/>
          <w:tab w:val="right" w:leader="dot" w:pos="9355"/>
        </w:tabs>
      </w:pPr>
      <w:hyperlink w:anchor="_Toc24327" w:history="1">
        <w:r w:rsidR="00765807">
          <w:t xml:space="preserve">16. </w:t>
        </w:r>
        <w:r w:rsidR="00765807">
          <w:rPr>
            <w:rFonts w:hint="eastAsia"/>
          </w:rPr>
          <w:t>报价文件的递交</w:t>
        </w:r>
        <w:r w:rsidR="00765807">
          <w:tab/>
        </w:r>
        <w:r>
          <w:fldChar w:fldCharType="begin"/>
        </w:r>
        <w:r w:rsidR="00765807">
          <w:instrText xml:space="preserve"> PAGEREF _Toc24327 </w:instrText>
        </w:r>
        <w:r>
          <w:fldChar w:fldCharType="separate"/>
        </w:r>
        <w:r w:rsidR="00082C62">
          <w:rPr>
            <w:noProof/>
          </w:rPr>
          <w:t>22</w:t>
        </w:r>
        <w:r>
          <w:fldChar w:fldCharType="end"/>
        </w:r>
      </w:hyperlink>
    </w:p>
    <w:p w:rsidR="007771F7" w:rsidRDefault="007B76FF">
      <w:pPr>
        <w:pStyle w:val="21"/>
        <w:tabs>
          <w:tab w:val="clear" w:pos="8302"/>
          <w:tab w:val="right" w:leader="dot" w:pos="9355"/>
        </w:tabs>
      </w:pPr>
      <w:hyperlink w:anchor="_Toc1367" w:history="1">
        <w:r w:rsidR="00765807">
          <w:t xml:space="preserve">17. </w:t>
        </w:r>
        <w:r w:rsidR="00765807">
          <w:rPr>
            <w:rFonts w:hint="eastAsia"/>
          </w:rPr>
          <w:t>报价文件的修改和撤回</w:t>
        </w:r>
        <w:r w:rsidR="00765807">
          <w:tab/>
        </w:r>
        <w:r>
          <w:fldChar w:fldCharType="begin"/>
        </w:r>
        <w:r w:rsidR="00765807">
          <w:instrText xml:space="preserve"> PAGEREF _Toc1367 </w:instrText>
        </w:r>
        <w:r>
          <w:fldChar w:fldCharType="separate"/>
        </w:r>
        <w:r w:rsidR="00082C62">
          <w:rPr>
            <w:noProof/>
          </w:rPr>
          <w:t>22</w:t>
        </w:r>
        <w:r>
          <w:fldChar w:fldCharType="end"/>
        </w:r>
      </w:hyperlink>
    </w:p>
    <w:p w:rsidR="007771F7" w:rsidRDefault="007B76FF">
      <w:pPr>
        <w:pStyle w:val="21"/>
        <w:tabs>
          <w:tab w:val="clear" w:pos="8302"/>
          <w:tab w:val="right" w:leader="dot" w:pos="9355"/>
        </w:tabs>
      </w:pPr>
      <w:hyperlink w:anchor="_Toc21009" w:history="1">
        <w:r w:rsidR="00765807">
          <w:rPr>
            <w:rFonts w:ascii="宋体" w:hint="eastAsia"/>
          </w:rPr>
          <w:t>七、 报价的步骤</w:t>
        </w:r>
        <w:r w:rsidR="00765807">
          <w:tab/>
        </w:r>
        <w:r>
          <w:fldChar w:fldCharType="begin"/>
        </w:r>
        <w:r w:rsidR="00765807">
          <w:instrText xml:space="preserve"> PAGEREF _Toc21009 </w:instrText>
        </w:r>
        <w:r>
          <w:fldChar w:fldCharType="separate"/>
        </w:r>
        <w:r w:rsidR="00082C62">
          <w:rPr>
            <w:noProof/>
          </w:rPr>
          <w:t>22</w:t>
        </w:r>
        <w:r>
          <w:fldChar w:fldCharType="end"/>
        </w:r>
      </w:hyperlink>
    </w:p>
    <w:p w:rsidR="007771F7" w:rsidRDefault="007B76FF">
      <w:pPr>
        <w:pStyle w:val="21"/>
        <w:tabs>
          <w:tab w:val="clear" w:pos="8302"/>
          <w:tab w:val="right" w:leader="dot" w:pos="9355"/>
        </w:tabs>
      </w:pPr>
      <w:hyperlink w:anchor="_Toc11729" w:history="1">
        <w:r w:rsidR="00765807">
          <w:t xml:space="preserve">18. </w:t>
        </w:r>
        <w:r w:rsidR="00765807">
          <w:rPr>
            <w:rFonts w:hint="eastAsia"/>
          </w:rPr>
          <w:t>询价文件的澄清或修改</w:t>
        </w:r>
        <w:r w:rsidR="00765807">
          <w:tab/>
        </w:r>
        <w:r>
          <w:fldChar w:fldCharType="begin"/>
        </w:r>
        <w:r w:rsidR="00765807">
          <w:instrText xml:space="preserve"> PAGEREF _Toc11729 </w:instrText>
        </w:r>
        <w:r>
          <w:fldChar w:fldCharType="separate"/>
        </w:r>
        <w:r w:rsidR="00082C62">
          <w:rPr>
            <w:noProof/>
          </w:rPr>
          <w:t>22</w:t>
        </w:r>
        <w:r>
          <w:fldChar w:fldCharType="end"/>
        </w:r>
      </w:hyperlink>
    </w:p>
    <w:p w:rsidR="007771F7" w:rsidRDefault="007B76FF">
      <w:pPr>
        <w:pStyle w:val="21"/>
        <w:tabs>
          <w:tab w:val="clear" w:pos="8302"/>
          <w:tab w:val="right" w:leader="dot" w:pos="9355"/>
        </w:tabs>
      </w:pPr>
      <w:hyperlink w:anchor="_Toc4599" w:history="1">
        <w:r w:rsidR="00765807">
          <w:t xml:space="preserve">19. </w:t>
        </w:r>
        <w:r w:rsidR="00765807">
          <w:rPr>
            <w:rFonts w:hint="eastAsia"/>
          </w:rPr>
          <w:t>报价审查</w:t>
        </w:r>
        <w:r w:rsidR="00765807">
          <w:tab/>
        </w:r>
        <w:r>
          <w:fldChar w:fldCharType="begin"/>
        </w:r>
        <w:r w:rsidR="00765807">
          <w:instrText xml:space="preserve"> PAGEREF _Toc4599 </w:instrText>
        </w:r>
        <w:r>
          <w:fldChar w:fldCharType="separate"/>
        </w:r>
        <w:r w:rsidR="00082C62">
          <w:rPr>
            <w:noProof/>
          </w:rPr>
          <w:t>23</w:t>
        </w:r>
        <w:r>
          <w:fldChar w:fldCharType="end"/>
        </w:r>
      </w:hyperlink>
    </w:p>
    <w:p w:rsidR="007771F7" w:rsidRDefault="007B76FF">
      <w:pPr>
        <w:pStyle w:val="21"/>
        <w:tabs>
          <w:tab w:val="clear" w:pos="8302"/>
          <w:tab w:val="right" w:leader="dot" w:pos="9355"/>
        </w:tabs>
      </w:pPr>
      <w:hyperlink w:anchor="_Toc1984" w:history="1">
        <w:r w:rsidR="00765807">
          <w:t xml:space="preserve">20. </w:t>
        </w:r>
        <w:r w:rsidR="00765807">
          <w:rPr>
            <w:rFonts w:hint="eastAsia"/>
          </w:rPr>
          <w:t>询价小组进行综合评议</w:t>
        </w:r>
        <w:r w:rsidR="00765807">
          <w:tab/>
        </w:r>
        <w:r>
          <w:fldChar w:fldCharType="begin"/>
        </w:r>
        <w:r w:rsidR="00765807">
          <w:instrText xml:space="preserve"> PAGEREF _Toc1984 </w:instrText>
        </w:r>
        <w:r>
          <w:fldChar w:fldCharType="separate"/>
        </w:r>
        <w:r w:rsidR="00082C62">
          <w:rPr>
            <w:noProof/>
          </w:rPr>
          <w:t>23</w:t>
        </w:r>
        <w:r>
          <w:fldChar w:fldCharType="end"/>
        </w:r>
      </w:hyperlink>
    </w:p>
    <w:p w:rsidR="007771F7" w:rsidRDefault="007B76FF">
      <w:pPr>
        <w:pStyle w:val="21"/>
        <w:tabs>
          <w:tab w:val="clear" w:pos="8302"/>
          <w:tab w:val="right" w:leader="dot" w:pos="9355"/>
        </w:tabs>
      </w:pPr>
      <w:hyperlink w:anchor="_Toc26215" w:history="1">
        <w:r w:rsidR="00765807">
          <w:t xml:space="preserve">21. </w:t>
        </w:r>
        <w:r w:rsidR="00765807">
          <w:rPr>
            <w:rFonts w:hint="eastAsia"/>
          </w:rPr>
          <w:t>代理采购机构对报价过程和重要报价内容进行记录。</w:t>
        </w:r>
        <w:r w:rsidR="00765807">
          <w:tab/>
        </w:r>
        <w:r>
          <w:fldChar w:fldCharType="begin"/>
        </w:r>
        <w:r w:rsidR="00765807">
          <w:instrText xml:space="preserve"> PAGEREF _Toc26215 </w:instrText>
        </w:r>
        <w:r>
          <w:fldChar w:fldCharType="separate"/>
        </w:r>
        <w:r w:rsidR="00082C62">
          <w:rPr>
            <w:noProof/>
          </w:rPr>
          <w:t>23</w:t>
        </w:r>
        <w:r>
          <w:fldChar w:fldCharType="end"/>
        </w:r>
      </w:hyperlink>
    </w:p>
    <w:p w:rsidR="007771F7" w:rsidRDefault="007B76FF">
      <w:pPr>
        <w:pStyle w:val="21"/>
        <w:tabs>
          <w:tab w:val="clear" w:pos="8302"/>
          <w:tab w:val="right" w:leader="dot" w:pos="9355"/>
        </w:tabs>
      </w:pPr>
      <w:hyperlink w:anchor="_Toc22109" w:history="1">
        <w:r w:rsidR="00765807">
          <w:rPr>
            <w:rFonts w:ascii="宋体" w:hint="eastAsia"/>
          </w:rPr>
          <w:t>八、 确定成交供应商办法</w:t>
        </w:r>
        <w:r w:rsidR="00765807">
          <w:tab/>
        </w:r>
        <w:r>
          <w:fldChar w:fldCharType="begin"/>
        </w:r>
        <w:r w:rsidR="00765807">
          <w:instrText xml:space="preserve"> PAGEREF _Toc22109 </w:instrText>
        </w:r>
        <w:r>
          <w:fldChar w:fldCharType="separate"/>
        </w:r>
        <w:r w:rsidR="00082C62">
          <w:rPr>
            <w:noProof/>
          </w:rPr>
          <w:t>23</w:t>
        </w:r>
        <w:r>
          <w:fldChar w:fldCharType="end"/>
        </w:r>
      </w:hyperlink>
    </w:p>
    <w:p w:rsidR="007771F7" w:rsidRDefault="007B76FF">
      <w:pPr>
        <w:pStyle w:val="21"/>
        <w:tabs>
          <w:tab w:val="clear" w:pos="8302"/>
          <w:tab w:val="right" w:leader="dot" w:pos="9355"/>
        </w:tabs>
      </w:pPr>
      <w:hyperlink w:anchor="_Toc16111" w:history="1">
        <w:r w:rsidR="00765807">
          <w:t xml:space="preserve">22. </w:t>
        </w:r>
        <w:r w:rsidR="00765807">
          <w:rPr>
            <w:rFonts w:hint="eastAsia"/>
          </w:rPr>
          <w:t>确定成交供应商</w:t>
        </w:r>
        <w:r w:rsidR="00765807">
          <w:tab/>
        </w:r>
        <w:r>
          <w:fldChar w:fldCharType="begin"/>
        </w:r>
        <w:r w:rsidR="00765807">
          <w:instrText xml:space="preserve"> PAGEREF _Toc16111 </w:instrText>
        </w:r>
        <w:r>
          <w:fldChar w:fldCharType="separate"/>
        </w:r>
        <w:r w:rsidR="00082C62">
          <w:rPr>
            <w:noProof/>
          </w:rPr>
          <w:t>23</w:t>
        </w:r>
        <w:r>
          <w:fldChar w:fldCharType="end"/>
        </w:r>
      </w:hyperlink>
    </w:p>
    <w:p w:rsidR="007771F7" w:rsidRDefault="007B76FF">
      <w:pPr>
        <w:pStyle w:val="21"/>
        <w:tabs>
          <w:tab w:val="clear" w:pos="8302"/>
          <w:tab w:val="right" w:leader="dot" w:pos="9355"/>
        </w:tabs>
      </w:pPr>
      <w:hyperlink w:anchor="_Toc1868" w:history="1">
        <w:r w:rsidR="00765807">
          <w:t xml:space="preserve">23. </w:t>
        </w:r>
        <w:r w:rsidR="00765807">
          <w:rPr>
            <w:rFonts w:hint="eastAsia"/>
          </w:rPr>
          <w:t>替补候选人的设定与使用</w:t>
        </w:r>
        <w:r w:rsidR="00765807">
          <w:tab/>
        </w:r>
        <w:r>
          <w:fldChar w:fldCharType="begin"/>
        </w:r>
        <w:r w:rsidR="00765807">
          <w:instrText xml:space="preserve"> PAGEREF _Toc1868 </w:instrText>
        </w:r>
        <w:r>
          <w:fldChar w:fldCharType="separate"/>
        </w:r>
        <w:r w:rsidR="00082C62">
          <w:rPr>
            <w:noProof/>
          </w:rPr>
          <w:t>23</w:t>
        </w:r>
        <w:r>
          <w:fldChar w:fldCharType="end"/>
        </w:r>
      </w:hyperlink>
    </w:p>
    <w:p w:rsidR="007771F7" w:rsidRDefault="007B76FF">
      <w:pPr>
        <w:pStyle w:val="21"/>
        <w:tabs>
          <w:tab w:val="clear" w:pos="8302"/>
          <w:tab w:val="right" w:leader="dot" w:pos="9355"/>
        </w:tabs>
      </w:pPr>
      <w:hyperlink w:anchor="_Toc26026" w:history="1">
        <w:r w:rsidR="00765807">
          <w:rPr>
            <w:rFonts w:ascii="宋体" w:hint="eastAsia"/>
          </w:rPr>
          <w:t>九、 质疑、投诉</w:t>
        </w:r>
        <w:r w:rsidR="00765807">
          <w:tab/>
        </w:r>
        <w:r>
          <w:fldChar w:fldCharType="begin"/>
        </w:r>
        <w:r w:rsidR="00765807">
          <w:instrText xml:space="preserve"> PAGEREF _Toc26026 </w:instrText>
        </w:r>
        <w:r>
          <w:fldChar w:fldCharType="separate"/>
        </w:r>
        <w:r w:rsidR="00082C62">
          <w:rPr>
            <w:noProof/>
          </w:rPr>
          <w:t>23</w:t>
        </w:r>
        <w:r>
          <w:fldChar w:fldCharType="end"/>
        </w:r>
      </w:hyperlink>
    </w:p>
    <w:p w:rsidR="007771F7" w:rsidRDefault="007B76FF">
      <w:pPr>
        <w:pStyle w:val="21"/>
        <w:tabs>
          <w:tab w:val="clear" w:pos="8302"/>
          <w:tab w:val="right" w:leader="dot" w:pos="9355"/>
        </w:tabs>
      </w:pPr>
      <w:hyperlink w:anchor="_Toc11041" w:history="1">
        <w:r w:rsidR="00765807">
          <w:t xml:space="preserve">24. </w:t>
        </w:r>
        <w:r w:rsidR="00765807">
          <w:rPr>
            <w:rFonts w:hint="eastAsia"/>
          </w:rPr>
          <w:t>质疑、投诉</w:t>
        </w:r>
        <w:r w:rsidR="00765807">
          <w:tab/>
        </w:r>
        <w:r>
          <w:fldChar w:fldCharType="begin"/>
        </w:r>
        <w:r w:rsidR="00765807">
          <w:instrText xml:space="preserve"> PAGEREF _Toc11041 </w:instrText>
        </w:r>
        <w:r>
          <w:fldChar w:fldCharType="separate"/>
        </w:r>
        <w:r w:rsidR="00082C62">
          <w:rPr>
            <w:noProof/>
          </w:rPr>
          <w:t>23</w:t>
        </w:r>
        <w:r>
          <w:fldChar w:fldCharType="end"/>
        </w:r>
      </w:hyperlink>
    </w:p>
    <w:p w:rsidR="007771F7" w:rsidRDefault="007B76FF">
      <w:pPr>
        <w:pStyle w:val="21"/>
        <w:tabs>
          <w:tab w:val="clear" w:pos="8302"/>
          <w:tab w:val="right" w:leader="dot" w:pos="9355"/>
        </w:tabs>
      </w:pPr>
      <w:hyperlink w:anchor="_Toc25656" w:history="1">
        <w:r w:rsidR="00765807">
          <w:rPr>
            <w:rFonts w:ascii="宋体" w:hint="eastAsia"/>
          </w:rPr>
          <w:t>十、 签订合同</w:t>
        </w:r>
        <w:r w:rsidR="00765807">
          <w:tab/>
        </w:r>
        <w:r>
          <w:fldChar w:fldCharType="begin"/>
        </w:r>
        <w:r w:rsidR="00765807">
          <w:instrText xml:space="preserve"> PAGEREF _Toc25656 </w:instrText>
        </w:r>
        <w:r>
          <w:fldChar w:fldCharType="separate"/>
        </w:r>
        <w:r w:rsidR="00082C62">
          <w:rPr>
            <w:noProof/>
          </w:rPr>
          <w:t>24</w:t>
        </w:r>
        <w:r>
          <w:fldChar w:fldCharType="end"/>
        </w:r>
      </w:hyperlink>
    </w:p>
    <w:p w:rsidR="007771F7" w:rsidRDefault="007B76FF">
      <w:pPr>
        <w:pStyle w:val="21"/>
        <w:tabs>
          <w:tab w:val="clear" w:pos="8302"/>
          <w:tab w:val="right" w:leader="dot" w:pos="9355"/>
        </w:tabs>
      </w:pPr>
      <w:hyperlink w:anchor="_Toc23275" w:history="1">
        <w:r w:rsidR="00765807">
          <w:t xml:space="preserve">25. </w:t>
        </w:r>
        <w:r w:rsidR="00765807">
          <w:rPr>
            <w:rFonts w:hint="eastAsia"/>
          </w:rPr>
          <w:t>签订合同</w:t>
        </w:r>
        <w:r w:rsidR="00765807">
          <w:tab/>
        </w:r>
        <w:r>
          <w:fldChar w:fldCharType="begin"/>
        </w:r>
        <w:r w:rsidR="00765807">
          <w:instrText xml:space="preserve"> PAGEREF _Toc23275 </w:instrText>
        </w:r>
        <w:r>
          <w:fldChar w:fldCharType="separate"/>
        </w:r>
        <w:r w:rsidR="00082C62">
          <w:rPr>
            <w:noProof/>
          </w:rPr>
          <w:t>24</w:t>
        </w:r>
        <w:r>
          <w:fldChar w:fldCharType="end"/>
        </w:r>
      </w:hyperlink>
    </w:p>
    <w:p w:rsidR="007771F7" w:rsidRDefault="007B76FF">
      <w:pPr>
        <w:pStyle w:val="21"/>
        <w:tabs>
          <w:tab w:val="clear" w:pos="8302"/>
          <w:tab w:val="right" w:leader="dot" w:pos="9355"/>
        </w:tabs>
      </w:pPr>
      <w:hyperlink w:anchor="_Toc5526" w:history="1">
        <w:r w:rsidR="00765807">
          <w:rPr>
            <w:rFonts w:ascii="宋体" w:hint="eastAsia"/>
          </w:rPr>
          <w:t>十一、 适用法律</w:t>
        </w:r>
        <w:r w:rsidR="00765807">
          <w:tab/>
        </w:r>
        <w:r>
          <w:fldChar w:fldCharType="begin"/>
        </w:r>
        <w:r w:rsidR="00765807">
          <w:instrText xml:space="preserve"> PAGEREF _Toc5526 </w:instrText>
        </w:r>
        <w:r>
          <w:fldChar w:fldCharType="separate"/>
        </w:r>
        <w:r w:rsidR="00082C62">
          <w:rPr>
            <w:noProof/>
          </w:rPr>
          <w:t>24</w:t>
        </w:r>
        <w:r>
          <w:fldChar w:fldCharType="end"/>
        </w:r>
      </w:hyperlink>
    </w:p>
    <w:p w:rsidR="007771F7" w:rsidRDefault="007B76FF">
      <w:pPr>
        <w:pStyle w:val="21"/>
        <w:tabs>
          <w:tab w:val="clear" w:pos="8302"/>
          <w:tab w:val="right" w:leader="dot" w:pos="9355"/>
        </w:tabs>
      </w:pPr>
      <w:hyperlink w:anchor="_Toc15163" w:history="1">
        <w:r w:rsidR="00765807">
          <w:t xml:space="preserve">26. </w:t>
        </w:r>
        <w:r w:rsidR="00765807">
          <w:rPr>
            <w:rFonts w:hint="eastAsia"/>
          </w:rPr>
          <w:t>适用法律</w:t>
        </w:r>
        <w:r w:rsidR="00765807">
          <w:tab/>
        </w:r>
        <w:r>
          <w:fldChar w:fldCharType="begin"/>
        </w:r>
        <w:r w:rsidR="00765807">
          <w:instrText xml:space="preserve"> PAGEREF _Toc15163 </w:instrText>
        </w:r>
        <w:r>
          <w:fldChar w:fldCharType="separate"/>
        </w:r>
        <w:r w:rsidR="00082C62">
          <w:rPr>
            <w:noProof/>
          </w:rPr>
          <w:t>24</w:t>
        </w:r>
        <w:r>
          <w:fldChar w:fldCharType="end"/>
        </w:r>
      </w:hyperlink>
    </w:p>
    <w:p w:rsidR="007771F7" w:rsidRDefault="007B76FF">
      <w:pPr>
        <w:pStyle w:val="21"/>
        <w:tabs>
          <w:tab w:val="clear" w:pos="8302"/>
          <w:tab w:val="right" w:leader="dot" w:pos="9355"/>
        </w:tabs>
      </w:pPr>
      <w:hyperlink w:anchor="_Toc29582" w:history="1">
        <w:r w:rsidR="00765807">
          <w:rPr>
            <w:rFonts w:hint="eastAsia"/>
          </w:rPr>
          <w:t>政府采购政策</w:t>
        </w:r>
        <w:r w:rsidR="00765807">
          <w:tab/>
        </w:r>
        <w:r>
          <w:fldChar w:fldCharType="begin"/>
        </w:r>
        <w:r w:rsidR="00765807">
          <w:instrText xml:space="preserve"> PAGEREF _Toc29582 </w:instrText>
        </w:r>
        <w:r>
          <w:fldChar w:fldCharType="separate"/>
        </w:r>
        <w:r w:rsidR="00082C62">
          <w:rPr>
            <w:noProof/>
          </w:rPr>
          <w:t>25</w:t>
        </w:r>
        <w:r>
          <w:fldChar w:fldCharType="end"/>
        </w:r>
      </w:hyperlink>
    </w:p>
    <w:p w:rsidR="007771F7" w:rsidRDefault="007B76FF">
      <w:pPr>
        <w:pStyle w:val="10"/>
        <w:tabs>
          <w:tab w:val="clear" w:pos="8280"/>
          <w:tab w:val="right" w:leader="dot" w:pos="9355"/>
        </w:tabs>
      </w:pPr>
      <w:hyperlink w:anchor="_Toc4160" w:history="1">
        <w:r w:rsidR="00765807">
          <w:rPr>
            <w:rFonts w:hint="eastAsia"/>
          </w:rPr>
          <w:t>第四部分　合同书格式</w:t>
        </w:r>
        <w:r w:rsidR="00765807">
          <w:tab/>
        </w:r>
        <w:r>
          <w:fldChar w:fldCharType="begin"/>
        </w:r>
        <w:r w:rsidR="00765807">
          <w:instrText xml:space="preserve"> PAGEREF _Toc4160 </w:instrText>
        </w:r>
        <w:r>
          <w:fldChar w:fldCharType="separate"/>
        </w:r>
        <w:r w:rsidR="00082C62">
          <w:rPr>
            <w:noProof/>
          </w:rPr>
          <w:t>27</w:t>
        </w:r>
        <w:r>
          <w:fldChar w:fldCharType="end"/>
        </w:r>
      </w:hyperlink>
    </w:p>
    <w:p w:rsidR="007771F7" w:rsidRDefault="007B76FF">
      <w:pPr>
        <w:pStyle w:val="10"/>
        <w:tabs>
          <w:tab w:val="clear" w:pos="8280"/>
          <w:tab w:val="right" w:leader="dot" w:pos="9355"/>
        </w:tabs>
      </w:pPr>
      <w:hyperlink w:anchor="_Toc25818" w:history="1">
        <w:r w:rsidR="00765807">
          <w:rPr>
            <w:rFonts w:hint="eastAsia"/>
          </w:rPr>
          <w:t>第五部分报价文件格式</w:t>
        </w:r>
        <w:r w:rsidR="00765807">
          <w:tab/>
        </w:r>
        <w:r>
          <w:fldChar w:fldCharType="begin"/>
        </w:r>
        <w:r w:rsidR="00765807">
          <w:instrText xml:space="preserve"> PAGEREF _Toc25818 </w:instrText>
        </w:r>
        <w:r>
          <w:fldChar w:fldCharType="separate"/>
        </w:r>
        <w:r w:rsidR="00082C62">
          <w:rPr>
            <w:noProof/>
          </w:rPr>
          <w:t>30</w:t>
        </w:r>
        <w:r>
          <w:fldChar w:fldCharType="end"/>
        </w:r>
      </w:hyperlink>
    </w:p>
    <w:p w:rsidR="007771F7" w:rsidRDefault="007B76FF">
      <w:pPr>
        <w:pStyle w:val="21"/>
        <w:tabs>
          <w:tab w:val="clear" w:pos="8302"/>
          <w:tab w:val="right" w:leader="dot" w:pos="9355"/>
        </w:tabs>
      </w:pPr>
      <w:hyperlink w:anchor="_Toc13296" w:history="1">
        <w:r w:rsidR="00765807">
          <w:rPr>
            <w:rFonts w:hAnsi="黑体" w:cs="黑体" w:hint="eastAsia"/>
            <w:szCs w:val="24"/>
          </w:rPr>
          <w:t>第一章</w:t>
        </w:r>
        <w:r w:rsidR="00765807">
          <w:rPr>
            <w:rFonts w:hAnsi="黑体" w:cs="黑体" w:hint="eastAsia"/>
            <w:szCs w:val="24"/>
          </w:rPr>
          <w:t xml:space="preserve">  </w:t>
        </w:r>
        <w:r w:rsidR="00765807">
          <w:rPr>
            <w:rFonts w:hAnsi="黑体" w:cs="黑体" w:hint="eastAsia"/>
            <w:szCs w:val="24"/>
          </w:rPr>
          <w:t>资格性</w:t>
        </w:r>
        <w:r w:rsidR="00765807">
          <w:rPr>
            <w:rFonts w:hAnsi="黑体" w:cs="黑体" w:hint="eastAsia"/>
            <w:szCs w:val="24"/>
          </w:rPr>
          <w:t>/</w:t>
        </w:r>
        <w:r w:rsidR="00765807">
          <w:rPr>
            <w:rFonts w:hAnsi="黑体" w:cs="黑体" w:hint="eastAsia"/>
            <w:szCs w:val="24"/>
          </w:rPr>
          <w:t>符合性自查表</w:t>
        </w:r>
        <w:r w:rsidR="00765807">
          <w:tab/>
        </w:r>
        <w:r>
          <w:fldChar w:fldCharType="begin"/>
        </w:r>
        <w:r w:rsidR="00765807">
          <w:instrText xml:space="preserve"> PAGEREF _Toc13296 </w:instrText>
        </w:r>
        <w:r>
          <w:fldChar w:fldCharType="separate"/>
        </w:r>
        <w:r w:rsidR="00082C62">
          <w:rPr>
            <w:noProof/>
          </w:rPr>
          <w:t>31</w:t>
        </w:r>
        <w:r>
          <w:fldChar w:fldCharType="end"/>
        </w:r>
      </w:hyperlink>
    </w:p>
    <w:p w:rsidR="007771F7" w:rsidRDefault="007B76FF">
      <w:pPr>
        <w:pStyle w:val="21"/>
        <w:tabs>
          <w:tab w:val="clear" w:pos="8302"/>
          <w:tab w:val="right" w:leader="dot" w:pos="9355"/>
        </w:tabs>
      </w:pPr>
      <w:hyperlink w:anchor="_Toc14639" w:history="1">
        <w:r w:rsidR="00765807">
          <w:rPr>
            <w:rFonts w:hint="eastAsia"/>
            <w:szCs w:val="20"/>
          </w:rPr>
          <w:t>（一）无重大违法记录声明函</w:t>
        </w:r>
        <w:r w:rsidR="00765807">
          <w:tab/>
        </w:r>
        <w:r>
          <w:fldChar w:fldCharType="begin"/>
        </w:r>
        <w:r w:rsidR="00765807">
          <w:instrText xml:space="preserve"> PAGEREF _Toc14639 </w:instrText>
        </w:r>
        <w:r>
          <w:fldChar w:fldCharType="separate"/>
        </w:r>
        <w:r w:rsidR="00082C62">
          <w:rPr>
            <w:noProof/>
          </w:rPr>
          <w:t>33</w:t>
        </w:r>
        <w:r>
          <w:fldChar w:fldCharType="end"/>
        </w:r>
      </w:hyperlink>
    </w:p>
    <w:p w:rsidR="007771F7" w:rsidRDefault="007B76FF">
      <w:pPr>
        <w:pStyle w:val="21"/>
        <w:tabs>
          <w:tab w:val="clear" w:pos="8302"/>
          <w:tab w:val="right" w:leader="dot" w:pos="9355"/>
        </w:tabs>
      </w:pPr>
      <w:hyperlink w:anchor="_Toc1628" w:history="1">
        <w:r w:rsidR="00765807">
          <w:rPr>
            <w:rFonts w:hint="eastAsia"/>
            <w:szCs w:val="20"/>
          </w:rPr>
          <w:t>（二）法定代表人（负责人）证明书</w:t>
        </w:r>
        <w:r w:rsidR="00765807">
          <w:tab/>
        </w:r>
        <w:r>
          <w:fldChar w:fldCharType="begin"/>
        </w:r>
        <w:r w:rsidR="00765807">
          <w:instrText xml:space="preserve"> PAGEREF _Toc1628 </w:instrText>
        </w:r>
        <w:r>
          <w:fldChar w:fldCharType="separate"/>
        </w:r>
        <w:r w:rsidR="00082C62">
          <w:rPr>
            <w:noProof/>
          </w:rPr>
          <w:t>34</w:t>
        </w:r>
        <w:r>
          <w:fldChar w:fldCharType="end"/>
        </w:r>
      </w:hyperlink>
    </w:p>
    <w:p w:rsidR="007771F7" w:rsidRDefault="007B76FF">
      <w:pPr>
        <w:pStyle w:val="21"/>
        <w:tabs>
          <w:tab w:val="clear" w:pos="8302"/>
          <w:tab w:val="right" w:leader="dot" w:pos="9355"/>
        </w:tabs>
      </w:pPr>
      <w:hyperlink w:anchor="_Toc10953" w:history="1">
        <w:r w:rsidR="00765807">
          <w:rPr>
            <w:rFonts w:hint="eastAsia"/>
            <w:szCs w:val="20"/>
          </w:rPr>
          <w:t>（三）法定代表人（负责人）授权书</w:t>
        </w:r>
        <w:r w:rsidR="00765807">
          <w:tab/>
        </w:r>
        <w:r>
          <w:fldChar w:fldCharType="begin"/>
        </w:r>
        <w:r w:rsidR="00765807">
          <w:instrText xml:space="preserve"> PAGEREF _Toc10953 </w:instrText>
        </w:r>
        <w:r>
          <w:fldChar w:fldCharType="separate"/>
        </w:r>
        <w:r w:rsidR="00082C62">
          <w:rPr>
            <w:noProof/>
          </w:rPr>
          <w:t>35</w:t>
        </w:r>
        <w:r>
          <w:fldChar w:fldCharType="end"/>
        </w:r>
      </w:hyperlink>
    </w:p>
    <w:p w:rsidR="007771F7" w:rsidRDefault="007B76FF">
      <w:pPr>
        <w:pStyle w:val="21"/>
        <w:tabs>
          <w:tab w:val="clear" w:pos="8302"/>
          <w:tab w:val="right" w:leader="dot" w:pos="9355"/>
        </w:tabs>
      </w:pPr>
      <w:hyperlink w:anchor="_Toc29076" w:history="1">
        <w:r w:rsidR="00765807">
          <w:rPr>
            <w:rFonts w:hint="eastAsia"/>
            <w:szCs w:val="20"/>
          </w:rPr>
          <w:t>（四）资格审查文件要求提交的有效证明文件</w:t>
        </w:r>
        <w:r w:rsidR="00765807">
          <w:tab/>
        </w:r>
        <w:r>
          <w:fldChar w:fldCharType="begin"/>
        </w:r>
        <w:r w:rsidR="00765807">
          <w:instrText xml:space="preserve"> PAGEREF _Toc29076 </w:instrText>
        </w:r>
        <w:r>
          <w:fldChar w:fldCharType="separate"/>
        </w:r>
        <w:r w:rsidR="00082C62">
          <w:rPr>
            <w:noProof/>
          </w:rPr>
          <w:t>36</w:t>
        </w:r>
        <w:r>
          <w:fldChar w:fldCharType="end"/>
        </w:r>
      </w:hyperlink>
    </w:p>
    <w:p w:rsidR="007771F7" w:rsidRDefault="007B76FF">
      <w:pPr>
        <w:pStyle w:val="21"/>
        <w:tabs>
          <w:tab w:val="clear" w:pos="8302"/>
          <w:tab w:val="right" w:leader="dot" w:pos="9355"/>
        </w:tabs>
      </w:pPr>
      <w:hyperlink w:anchor="_Toc14641" w:history="1">
        <w:r w:rsidR="00765807">
          <w:rPr>
            <w:rFonts w:hint="eastAsia"/>
            <w:szCs w:val="24"/>
          </w:rPr>
          <w:t>第二章</w:t>
        </w:r>
        <w:r w:rsidR="00765807">
          <w:rPr>
            <w:rFonts w:hint="eastAsia"/>
            <w:szCs w:val="24"/>
          </w:rPr>
          <w:t xml:space="preserve"> </w:t>
        </w:r>
        <w:r w:rsidR="00765807">
          <w:rPr>
            <w:rFonts w:hint="eastAsia"/>
            <w:szCs w:val="24"/>
          </w:rPr>
          <w:t>报价文件商务及技术部分</w:t>
        </w:r>
        <w:r w:rsidR="00765807">
          <w:tab/>
        </w:r>
        <w:r>
          <w:fldChar w:fldCharType="begin"/>
        </w:r>
        <w:r w:rsidR="00765807">
          <w:instrText xml:space="preserve"> PAGEREF _Toc14641 </w:instrText>
        </w:r>
        <w:r>
          <w:fldChar w:fldCharType="separate"/>
        </w:r>
        <w:r w:rsidR="00082C62">
          <w:rPr>
            <w:noProof/>
          </w:rPr>
          <w:t>37</w:t>
        </w:r>
        <w:r>
          <w:fldChar w:fldCharType="end"/>
        </w:r>
      </w:hyperlink>
    </w:p>
    <w:p w:rsidR="007771F7" w:rsidRDefault="007B76FF">
      <w:pPr>
        <w:pStyle w:val="21"/>
        <w:tabs>
          <w:tab w:val="clear" w:pos="8302"/>
          <w:tab w:val="right" w:leader="dot" w:pos="9355"/>
        </w:tabs>
      </w:pPr>
      <w:hyperlink w:anchor="_Toc9677" w:history="1">
        <w:r w:rsidR="00765807">
          <w:rPr>
            <w:rFonts w:hint="eastAsia"/>
            <w:szCs w:val="20"/>
          </w:rPr>
          <w:t>（一）</w:t>
        </w:r>
        <w:r w:rsidR="00765807">
          <w:rPr>
            <w:rFonts w:hint="eastAsia"/>
            <w:szCs w:val="20"/>
          </w:rPr>
          <w:t xml:space="preserve"> </w:t>
        </w:r>
        <w:r w:rsidR="00765807">
          <w:rPr>
            <w:rFonts w:hint="eastAsia"/>
            <w:szCs w:val="20"/>
          </w:rPr>
          <w:t>报价函</w:t>
        </w:r>
        <w:r w:rsidR="00765807">
          <w:tab/>
        </w:r>
        <w:r>
          <w:fldChar w:fldCharType="begin"/>
        </w:r>
        <w:r w:rsidR="00765807">
          <w:instrText xml:space="preserve"> PAGEREF _Toc9677 </w:instrText>
        </w:r>
        <w:r>
          <w:fldChar w:fldCharType="separate"/>
        </w:r>
        <w:r w:rsidR="00082C62">
          <w:rPr>
            <w:noProof/>
          </w:rPr>
          <w:t>37</w:t>
        </w:r>
        <w:r>
          <w:fldChar w:fldCharType="end"/>
        </w:r>
      </w:hyperlink>
    </w:p>
    <w:p w:rsidR="007771F7" w:rsidRDefault="007B76FF">
      <w:pPr>
        <w:pStyle w:val="21"/>
        <w:tabs>
          <w:tab w:val="clear" w:pos="8302"/>
          <w:tab w:val="right" w:leader="dot" w:pos="9355"/>
        </w:tabs>
      </w:pPr>
      <w:hyperlink w:anchor="_Toc3922" w:history="1">
        <w:r w:rsidR="00765807">
          <w:rPr>
            <w:rFonts w:hint="eastAsia"/>
            <w:szCs w:val="20"/>
          </w:rPr>
          <w:t>（二）</w:t>
        </w:r>
        <w:r w:rsidR="00765807">
          <w:rPr>
            <w:rFonts w:hint="eastAsia"/>
            <w:szCs w:val="20"/>
          </w:rPr>
          <w:t xml:space="preserve"> </w:t>
        </w:r>
        <w:r w:rsidR="00765807">
          <w:rPr>
            <w:rFonts w:hint="eastAsia"/>
            <w:szCs w:val="20"/>
          </w:rPr>
          <w:t>报价一览表</w:t>
        </w:r>
        <w:r w:rsidR="00765807">
          <w:tab/>
        </w:r>
        <w:r>
          <w:fldChar w:fldCharType="begin"/>
        </w:r>
        <w:r w:rsidR="00765807">
          <w:instrText xml:space="preserve"> PAGEREF _Toc3922 </w:instrText>
        </w:r>
        <w:r>
          <w:fldChar w:fldCharType="separate"/>
        </w:r>
        <w:r w:rsidR="00082C62">
          <w:rPr>
            <w:noProof/>
          </w:rPr>
          <w:t>38</w:t>
        </w:r>
        <w:r>
          <w:fldChar w:fldCharType="end"/>
        </w:r>
      </w:hyperlink>
    </w:p>
    <w:p w:rsidR="007771F7" w:rsidRDefault="007B76FF">
      <w:pPr>
        <w:pStyle w:val="21"/>
        <w:tabs>
          <w:tab w:val="clear" w:pos="8302"/>
          <w:tab w:val="right" w:leader="dot" w:pos="9355"/>
        </w:tabs>
      </w:pPr>
      <w:hyperlink w:anchor="_Toc6058" w:history="1">
        <w:r w:rsidR="00765807">
          <w:rPr>
            <w:rFonts w:hint="eastAsia"/>
            <w:szCs w:val="20"/>
          </w:rPr>
          <w:t>（三）</w:t>
        </w:r>
        <w:r w:rsidR="00765807">
          <w:rPr>
            <w:rFonts w:hint="eastAsia"/>
            <w:szCs w:val="20"/>
          </w:rPr>
          <w:t xml:space="preserve"> </w:t>
        </w:r>
        <w:r w:rsidR="00765807">
          <w:rPr>
            <w:rFonts w:hint="eastAsia"/>
            <w:szCs w:val="20"/>
          </w:rPr>
          <w:t>分项报价</w:t>
        </w:r>
        <w:r w:rsidR="00765807">
          <w:rPr>
            <w:szCs w:val="20"/>
          </w:rPr>
          <w:t>表</w:t>
        </w:r>
        <w:r w:rsidR="00765807">
          <w:tab/>
        </w:r>
        <w:r>
          <w:fldChar w:fldCharType="begin"/>
        </w:r>
        <w:r w:rsidR="00765807">
          <w:instrText xml:space="preserve"> PAGEREF _Toc6058 </w:instrText>
        </w:r>
        <w:r>
          <w:fldChar w:fldCharType="separate"/>
        </w:r>
        <w:r w:rsidR="00082C62">
          <w:rPr>
            <w:noProof/>
          </w:rPr>
          <w:t>39</w:t>
        </w:r>
        <w:r>
          <w:fldChar w:fldCharType="end"/>
        </w:r>
      </w:hyperlink>
    </w:p>
    <w:p w:rsidR="007771F7" w:rsidRDefault="007B76FF">
      <w:pPr>
        <w:pStyle w:val="21"/>
        <w:tabs>
          <w:tab w:val="clear" w:pos="8302"/>
          <w:tab w:val="right" w:leader="dot" w:pos="9355"/>
        </w:tabs>
      </w:pPr>
      <w:hyperlink w:anchor="_Toc30488" w:history="1">
        <w:r w:rsidR="00765807">
          <w:rPr>
            <w:rFonts w:hint="eastAsia"/>
            <w:szCs w:val="20"/>
          </w:rPr>
          <w:t>（四）</w:t>
        </w:r>
        <w:r w:rsidR="00765807">
          <w:rPr>
            <w:rFonts w:hint="eastAsia"/>
            <w:szCs w:val="20"/>
          </w:rPr>
          <w:t xml:space="preserve"> </w:t>
        </w:r>
        <w:r w:rsidR="00765807">
          <w:rPr>
            <w:rFonts w:hint="eastAsia"/>
            <w:szCs w:val="20"/>
          </w:rPr>
          <w:t>商务条款响应偏离说明表</w:t>
        </w:r>
        <w:r w:rsidR="00765807">
          <w:tab/>
        </w:r>
        <w:r>
          <w:fldChar w:fldCharType="begin"/>
        </w:r>
        <w:r w:rsidR="00765807">
          <w:instrText xml:space="preserve"> PAGEREF _Toc30488 </w:instrText>
        </w:r>
        <w:r>
          <w:fldChar w:fldCharType="separate"/>
        </w:r>
        <w:r w:rsidR="00082C62">
          <w:rPr>
            <w:noProof/>
          </w:rPr>
          <w:t>40</w:t>
        </w:r>
        <w:r>
          <w:fldChar w:fldCharType="end"/>
        </w:r>
      </w:hyperlink>
    </w:p>
    <w:p w:rsidR="007771F7" w:rsidRDefault="007B76FF">
      <w:pPr>
        <w:pStyle w:val="21"/>
        <w:tabs>
          <w:tab w:val="clear" w:pos="8302"/>
          <w:tab w:val="right" w:leader="dot" w:pos="9355"/>
        </w:tabs>
      </w:pPr>
      <w:hyperlink w:anchor="_Toc22999" w:history="1">
        <w:r w:rsidR="00765807">
          <w:rPr>
            <w:rFonts w:hint="eastAsia"/>
            <w:szCs w:val="20"/>
          </w:rPr>
          <w:t>（五）</w:t>
        </w:r>
        <w:r w:rsidR="00765807">
          <w:rPr>
            <w:rFonts w:hint="eastAsia"/>
            <w:szCs w:val="20"/>
          </w:rPr>
          <w:t xml:space="preserve"> </w:t>
        </w:r>
        <w:r w:rsidR="00765807">
          <w:rPr>
            <w:rFonts w:hint="eastAsia"/>
            <w:szCs w:val="20"/>
          </w:rPr>
          <w:t>技术条款偏离说明表</w:t>
        </w:r>
        <w:r w:rsidR="00765807">
          <w:tab/>
        </w:r>
        <w:r>
          <w:fldChar w:fldCharType="begin"/>
        </w:r>
        <w:r w:rsidR="00765807">
          <w:instrText xml:space="preserve"> PAGEREF _Toc22999 </w:instrText>
        </w:r>
        <w:r>
          <w:fldChar w:fldCharType="separate"/>
        </w:r>
        <w:r w:rsidR="00082C62">
          <w:rPr>
            <w:noProof/>
          </w:rPr>
          <w:t>41</w:t>
        </w:r>
        <w:r>
          <w:fldChar w:fldCharType="end"/>
        </w:r>
      </w:hyperlink>
    </w:p>
    <w:p w:rsidR="007771F7" w:rsidRDefault="007B76FF">
      <w:pPr>
        <w:pStyle w:val="21"/>
        <w:tabs>
          <w:tab w:val="clear" w:pos="8302"/>
          <w:tab w:val="right" w:leader="dot" w:pos="9355"/>
        </w:tabs>
      </w:pPr>
      <w:hyperlink w:anchor="_Toc12082" w:history="1">
        <w:r w:rsidR="00765807">
          <w:rPr>
            <w:rFonts w:hAnsi="黑体" w:cs="黑体" w:hint="eastAsia"/>
          </w:rPr>
          <w:t>（六）中小微企业声明函</w:t>
        </w:r>
        <w:r w:rsidR="00765807">
          <w:tab/>
        </w:r>
        <w:r>
          <w:fldChar w:fldCharType="begin"/>
        </w:r>
        <w:r w:rsidR="00765807">
          <w:instrText xml:space="preserve"> PAGEREF _Toc12082 </w:instrText>
        </w:r>
        <w:r>
          <w:fldChar w:fldCharType="separate"/>
        </w:r>
        <w:r w:rsidR="00082C62">
          <w:rPr>
            <w:noProof/>
          </w:rPr>
          <w:t>42</w:t>
        </w:r>
        <w:r>
          <w:fldChar w:fldCharType="end"/>
        </w:r>
      </w:hyperlink>
    </w:p>
    <w:p w:rsidR="007771F7" w:rsidRDefault="007B76FF">
      <w:pPr>
        <w:pStyle w:val="21"/>
        <w:tabs>
          <w:tab w:val="clear" w:pos="8302"/>
          <w:tab w:val="right" w:leader="dot" w:pos="9355"/>
        </w:tabs>
      </w:pPr>
      <w:hyperlink w:anchor="_Toc29773" w:history="1">
        <w:r w:rsidR="00765807">
          <w:rPr>
            <w:rFonts w:eastAsia="黑体" w:hAnsi="黑体" w:cs="黑体" w:hint="eastAsia"/>
          </w:rPr>
          <w:t>（七）残疾人福利性单位声明函</w:t>
        </w:r>
        <w:r w:rsidR="00765807">
          <w:tab/>
        </w:r>
        <w:r>
          <w:fldChar w:fldCharType="begin"/>
        </w:r>
        <w:r w:rsidR="00765807">
          <w:instrText xml:space="preserve"> PAGEREF _Toc29773 </w:instrText>
        </w:r>
        <w:r>
          <w:fldChar w:fldCharType="separate"/>
        </w:r>
        <w:r w:rsidR="00082C62">
          <w:rPr>
            <w:noProof/>
          </w:rPr>
          <w:t>43</w:t>
        </w:r>
        <w:r>
          <w:fldChar w:fldCharType="end"/>
        </w:r>
      </w:hyperlink>
    </w:p>
    <w:p w:rsidR="007771F7" w:rsidRDefault="007B76FF">
      <w:pPr>
        <w:pStyle w:val="21"/>
        <w:tabs>
          <w:tab w:val="clear" w:pos="8302"/>
          <w:tab w:val="right" w:leader="dot" w:pos="9355"/>
        </w:tabs>
      </w:pPr>
      <w:hyperlink w:anchor="_Toc23464" w:history="1">
        <w:r w:rsidR="00765807">
          <w:rPr>
            <w:rFonts w:hint="eastAsia"/>
            <w:szCs w:val="20"/>
          </w:rPr>
          <w:t>（八）同类业绩一览表</w:t>
        </w:r>
        <w:r w:rsidR="00765807">
          <w:tab/>
        </w:r>
        <w:r>
          <w:fldChar w:fldCharType="begin"/>
        </w:r>
        <w:r w:rsidR="00765807">
          <w:instrText xml:space="preserve"> PAGEREF _Toc23464 </w:instrText>
        </w:r>
        <w:r>
          <w:fldChar w:fldCharType="separate"/>
        </w:r>
        <w:r w:rsidR="00082C62">
          <w:rPr>
            <w:noProof/>
          </w:rPr>
          <w:t>44</w:t>
        </w:r>
        <w:r>
          <w:fldChar w:fldCharType="end"/>
        </w:r>
      </w:hyperlink>
    </w:p>
    <w:p w:rsidR="007771F7" w:rsidRDefault="007B76FF">
      <w:pPr>
        <w:pStyle w:val="21"/>
        <w:tabs>
          <w:tab w:val="clear" w:pos="8302"/>
          <w:tab w:val="right" w:leader="dot" w:pos="9355"/>
        </w:tabs>
      </w:pPr>
      <w:hyperlink w:anchor="_Toc12033" w:history="1">
        <w:r w:rsidR="00765807">
          <w:rPr>
            <w:rFonts w:hint="eastAsia"/>
            <w:szCs w:val="20"/>
          </w:rPr>
          <w:t>（九）</w:t>
        </w:r>
        <w:r w:rsidR="00765807">
          <w:rPr>
            <w:rFonts w:hint="eastAsia"/>
            <w:szCs w:val="20"/>
          </w:rPr>
          <w:t xml:space="preserve"> </w:t>
        </w:r>
        <w:r w:rsidR="00765807">
          <w:rPr>
            <w:rFonts w:hint="eastAsia"/>
            <w:szCs w:val="20"/>
          </w:rPr>
          <w:t>成交服务费承诺</w:t>
        </w:r>
        <w:r w:rsidR="00765807">
          <w:tab/>
        </w:r>
        <w:r>
          <w:fldChar w:fldCharType="begin"/>
        </w:r>
        <w:r w:rsidR="00765807">
          <w:instrText xml:space="preserve"> PAGEREF _Toc12033 </w:instrText>
        </w:r>
        <w:r>
          <w:fldChar w:fldCharType="separate"/>
        </w:r>
        <w:r w:rsidR="00082C62">
          <w:rPr>
            <w:noProof/>
          </w:rPr>
          <w:t>45</w:t>
        </w:r>
        <w:r>
          <w:fldChar w:fldCharType="end"/>
        </w:r>
      </w:hyperlink>
    </w:p>
    <w:p w:rsidR="007771F7" w:rsidRDefault="007B76FF">
      <w:pPr>
        <w:pStyle w:val="21"/>
        <w:tabs>
          <w:tab w:val="clear" w:pos="8302"/>
          <w:tab w:val="right" w:leader="dot" w:pos="9355"/>
        </w:tabs>
      </w:pPr>
      <w:hyperlink w:anchor="_Toc20584" w:history="1">
        <w:r w:rsidR="00765807">
          <w:rPr>
            <w:rFonts w:hint="eastAsia"/>
          </w:rPr>
          <w:t>（十）</w:t>
        </w:r>
        <w:r w:rsidR="00765807">
          <w:rPr>
            <w:rFonts w:hint="eastAsia"/>
          </w:rPr>
          <w:t xml:space="preserve"> </w:t>
        </w:r>
        <w:r w:rsidR="00765807">
          <w:rPr>
            <w:rFonts w:hint="eastAsia"/>
          </w:rPr>
          <w:t>供应商提交的其它商务和技术资料</w:t>
        </w:r>
        <w:r w:rsidR="00765807">
          <w:tab/>
        </w:r>
        <w:r>
          <w:fldChar w:fldCharType="begin"/>
        </w:r>
        <w:r w:rsidR="00765807">
          <w:instrText xml:space="preserve"> PAGEREF _Toc20584 </w:instrText>
        </w:r>
        <w:r>
          <w:fldChar w:fldCharType="separate"/>
        </w:r>
        <w:r w:rsidR="00082C62">
          <w:rPr>
            <w:noProof/>
          </w:rPr>
          <w:t>46</w:t>
        </w:r>
        <w:r>
          <w:fldChar w:fldCharType="end"/>
        </w:r>
      </w:hyperlink>
    </w:p>
    <w:p w:rsidR="007771F7" w:rsidRDefault="007B76FF">
      <w:pPr>
        <w:pStyle w:val="21"/>
        <w:tabs>
          <w:tab w:val="clear" w:pos="8302"/>
          <w:tab w:val="right" w:leader="dot" w:pos="9355"/>
        </w:tabs>
      </w:pPr>
      <w:hyperlink w:anchor="_Toc13007" w:history="1">
        <w:r w:rsidR="00765807">
          <w:rPr>
            <w:rFonts w:hint="eastAsia"/>
          </w:rPr>
          <w:t>其他格式</w:t>
        </w:r>
        <w:r w:rsidR="00765807">
          <w:tab/>
        </w:r>
        <w:r>
          <w:fldChar w:fldCharType="begin"/>
        </w:r>
        <w:r w:rsidR="00765807">
          <w:instrText xml:space="preserve"> PAGEREF _Toc13007 </w:instrText>
        </w:r>
        <w:r>
          <w:fldChar w:fldCharType="separate"/>
        </w:r>
        <w:r w:rsidR="00082C62">
          <w:rPr>
            <w:noProof/>
          </w:rPr>
          <w:t>47</w:t>
        </w:r>
        <w:r>
          <w:fldChar w:fldCharType="end"/>
        </w:r>
      </w:hyperlink>
    </w:p>
    <w:p w:rsidR="007771F7" w:rsidRDefault="007B76FF" w:rsidP="00765807">
      <w:pPr>
        <w:pStyle w:val="31"/>
        <w:tabs>
          <w:tab w:val="clear" w:pos="900"/>
          <w:tab w:val="clear" w:pos="1080"/>
          <w:tab w:val="right" w:leader="dot" w:pos="9355"/>
        </w:tabs>
        <w:ind w:left="210"/>
      </w:pPr>
      <w:hyperlink w:anchor="_Toc11512" w:history="1">
        <w:r w:rsidR="00765807">
          <w:rPr>
            <w:rFonts w:hint="eastAsia"/>
          </w:rPr>
          <w:t>投标保证金退付书</w:t>
        </w:r>
        <w:r w:rsidR="00765807">
          <w:tab/>
        </w:r>
        <w:r>
          <w:fldChar w:fldCharType="begin"/>
        </w:r>
        <w:r w:rsidR="00765807">
          <w:instrText xml:space="preserve"> PAGEREF _Toc11512 </w:instrText>
        </w:r>
        <w:r>
          <w:fldChar w:fldCharType="separate"/>
        </w:r>
        <w:r w:rsidR="00082C62">
          <w:rPr>
            <w:noProof/>
          </w:rPr>
          <w:t>48</w:t>
        </w:r>
        <w:r>
          <w:fldChar w:fldCharType="end"/>
        </w:r>
      </w:hyperlink>
    </w:p>
    <w:p w:rsidR="007771F7" w:rsidRDefault="007B76FF">
      <w:pPr>
        <w:pStyle w:val="21"/>
        <w:rPr>
          <w:color w:val="000000" w:themeColor="text1"/>
          <w:szCs w:val="28"/>
        </w:rPr>
      </w:pPr>
      <w:r>
        <w:rPr>
          <w:color w:val="000000" w:themeColor="text1"/>
          <w:szCs w:val="28"/>
        </w:rPr>
        <w:fldChar w:fldCharType="end"/>
      </w:r>
    </w:p>
    <w:p w:rsidR="007771F7" w:rsidRDefault="007771F7">
      <w:pPr>
        <w:pStyle w:val="21"/>
        <w:rPr>
          <w:color w:val="000000" w:themeColor="text1"/>
          <w:szCs w:val="28"/>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bookmarkStart w:id="0" w:name="_Toc357151162"/>
      <w:bookmarkStart w:id="1" w:name="_Toc353522386"/>
      <w:bookmarkStart w:id="2" w:name="_Toc351986192"/>
      <w:bookmarkStart w:id="3" w:name="_Toc351986012"/>
      <w:bookmarkStart w:id="4" w:name="_Toc351987958"/>
      <w:bookmarkStart w:id="5" w:name="_Toc351990139"/>
      <w:bookmarkStart w:id="6" w:name="_Toc369180016"/>
      <w:bookmarkStart w:id="7" w:name="_Toc351988703"/>
      <w:bookmarkStart w:id="8" w:name="_Toc351987762"/>
    </w:p>
    <w:p w:rsidR="007771F7" w:rsidRDefault="00765807" w:rsidP="00160C01">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25838"/>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7771F7" w:rsidRDefault="00765807">
      <w:pPr>
        <w:spacing w:line="440" w:lineRule="exact"/>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广东业信采购招标有限公司(揭阳分公司）受揭阳空港经济区登岗镇纪南小学的委托，拟对揭阳空港经济区登岗镇纪南小学人工智能创客实验室设备采购项目进行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7771F7" w:rsidRDefault="00765807">
      <w:pPr>
        <w:widowControl/>
        <w:numPr>
          <w:ilvl w:val="0"/>
          <w:numId w:val="4"/>
        </w:numPr>
        <w:tabs>
          <w:tab w:val="left" w:pos="502"/>
        </w:tabs>
        <w:adjustRightInd w:val="0"/>
        <w:snapToGrid w:val="0"/>
        <w:spacing w:line="440" w:lineRule="exact"/>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7771F7" w:rsidRDefault="00765807">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项目编号：YXCG-JY2020111863</w:t>
      </w:r>
    </w:p>
    <w:p w:rsidR="007771F7" w:rsidRDefault="00765807">
      <w:pPr>
        <w:widowControl/>
        <w:numPr>
          <w:ilvl w:val="0"/>
          <w:numId w:val="5"/>
        </w:numPr>
        <w:tabs>
          <w:tab w:val="clear" w:pos="420"/>
          <w:tab w:val="left" w:pos="180"/>
        </w:tabs>
        <w:adjustRightInd w:val="0"/>
        <w:snapToGrid w:val="0"/>
        <w:spacing w:line="440" w:lineRule="exact"/>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项目名称：揭阳空港经济区登岗镇纪南小学人工智能创客实验室设备采购项目</w:t>
      </w:r>
    </w:p>
    <w:p w:rsidR="007771F7" w:rsidRDefault="00765807">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采购预算：人民币197176.00元（超出该上限的报价将作为无效报价处理）</w:t>
      </w:r>
    </w:p>
    <w:p w:rsidR="007771F7" w:rsidRDefault="00765807">
      <w:pPr>
        <w:widowControl/>
        <w:numPr>
          <w:ilvl w:val="0"/>
          <w:numId w:val="5"/>
        </w:numPr>
        <w:tabs>
          <w:tab w:val="clear" w:pos="420"/>
          <w:tab w:val="left" w:pos="840"/>
        </w:tabs>
        <w:adjustRightInd w:val="0"/>
        <w:snapToGrid w:val="0"/>
        <w:spacing w:line="440" w:lineRule="exact"/>
        <w:ind w:left="840" w:hanging="300"/>
        <w:rPr>
          <w:rFonts w:ascii="宋体" w:hAnsi="宋体"/>
          <w:bCs/>
          <w:color w:val="000000" w:themeColor="text1"/>
          <w:szCs w:val="21"/>
        </w:rPr>
      </w:pPr>
      <w:r>
        <w:rPr>
          <w:rFonts w:ascii="宋体" w:hAnsi="宋体" w:hint="eastAsia"/>
          <w:bCs/>
          <w:color w:val="000000" w:themeColor="text1"/>
          <w:szCs w:val="21"/>
        </w:rPr>
        <w:t>项目内容及需求：揭阳空港经济区登岗镇纪南小学人工智能创客实验室设备采购项目</w:t>
      </w:r>
    </w:p>
    <w:p w:rsidR="007771F7" w:rsidRDefault="00765807">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7771F7" w:rsidRDefault="00765807">
      <w:pPr>
        <w:spacing w:line="440" w:lineRule="exact"/>
        <w:ind w:leftChars="270" w:left="777" w:hangingChars="100" w:hanging="210"/>
        <w:rPr>
          <w:rFonts w:ascii="宋体" w:hAnsi="宋体"/>
          <w:color w:val="000000" w:themeColor="text1"/>
          <w:szCs w:val="21"/>
        </w:rPr>
      </w:pPr>
      <w:bookmarkStart w:id="10" w:name="_Toc440009415"/>
      <w:r>
        <w:rPr>
          <w:rFonts w:ascii="宋体" w:hAnsi="宋体" w:hint="eastAsia"/>
          <w:color w:val="000000" w:themeColor="text1"/>
          <w:szCs w:val="21"/>
        </w:rPr>
        <w:t>6.</w:t>
      </w:r>
      <w:bookmarkStart w:id="11" w:name="_Toc437248660"/>
      <w:bookmarkStart w:id="12" w:name="_Toc437262787"/>
      <w:bookmarkStart w:id="13" w:name="_Toc437261943"/>
      <w:r>
        <w:rPr>
          <w:rFonts w:ascii="宋体" w:hAnsi="宋体" w:hint="eastAsia"/>
          <w:color w:val="000000" w:themeColor="text1"/>
          <w:szCs w:val="21"/>
        </w:rPr>
        <w:t>完工期：</w:t>
      </w:r>
      <w:bookmarkEnd w:id="10"/>
      <w:bookmarkEnd w:id="11"/>
      <w:bookmarkEnd w:id="12"/>
      <w:bookmarkEnd w:id="13"/>
      <w:r>
        <w:rPr>
          <w:rFonts w:ascii="宋体" w:hAnsi="宋体" w:hint="eastAsia"/>
          <w:bCs/>
          <w:color w:val="000000" w:themeColor="text1"/>
          <w:szCs w:val="21"/>
        </w:rPr>
        <w:t>合同签订后15日内完工。（包括项目安装、调试、试运行等，</w:t>
      </w:r>
      <w:r>
        <w:rPr>
          <w:rFonts w:ascii="宋体" w:hAnsi="宋体" w:hint="eastAsia"/>
          <w:color w:val="000000" w:themeColor="text1"/>
          <w:szCs w:val="21"/>
        </w:rPr>
        <w:t>超出该完工期将作为无效投标处理）</w:t>
      </w:r>
    </w:p>
    <w:p w:rsidR="007771F7" w:rsidRDefault="00765807">
      <w:pPr>
        <w:widowControl/>
        <w:adjustRightInd w:val="0"/>
        <w:snapToGrid w:val="0"/>
        <w:spacing w:line="440" w:lineRule="exact"/>
        <w:ind w:left="540"/>
        <w:rPr>
          <w:rFonts w:ascii="宋体" w:hAnsi="宋体"/>
          <w:bCs/>
          <w:color w:val="000000" w:themeColor="text1"/>
          <w:szCs w:val="21"/>
        </w:rPr>
      </w:pPr>
      <w:r>
        <w:rPr>
          <w:rFonts w:ascii="宋体" w:hAnsi="宋体" w:hint="eastAsia"/>
          <w:bCs/>
          <w:color w:val="000000" w:themeColor="text1"/>
          <w:szCs w:val="21"/>
        </w:rPr>
        <w:t>7.采购方式：询价采购</w:t>
      </w:r>
    </w:p>
    <w:p w:rsidR="007771F7" w:rsidRDefault="00765807">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7771F7" w:rsidRDefault="00765807">
      <w:pPr>
        <w:widowControl/>
        <w:tabs>
          <w:tab w:val="left" w:pos="630"/>
        </w:tabs>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7771F7" w:rsidRDefault="00765807">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7771F7" w:rsidRDefault="00765807">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7771F7" w:rsidRDefault="00765807">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7771F7" w:rsidRDefault="00765807">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7771F7" w:rsidRDefault="00765807">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7771F7" w:rsidRDefault="00765807">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7771F7" w:rsidRDefault="00765807">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szCs w:val="21"/>
        </w:rPr>
        <w:t>供应商须是中华人民共和国境内合法注册，能独立承担民事责任并具有相关经营范围的法人；</w:t>
      </w:r>
    </w:p>
    <w:p w:rsidR="007771F7" w:rsidRDefault="00765807">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3.为采购项目提供整体设计、规范编制或者项目管理、监理、检测等服务的供应商，不得再参加该采购项目的其他采购活动；（提供《</w:t>
      </w:r>
      <w:r>
        <w:rPr>
          <w:rFonts w:ascii="黑体" w:hAnsi="宋体" w:hint="eastAsia"/>
          <w:kern w:val="44"/>
          <w:szCs w:val="20"/>
        </w:rPr>
        <w:t>报价函</w:t>
      </w:r>
      <w:r>
        <w:rPr>
          <w:rFonts w:ascii="宋体" w:hAnsi="宋体" w:hint="eastAsia"/>
          <w:color w:val="000000" w:themeColor="text1"/>
          <w:szCs w:val="21"/>
        </w:rPr>
        <w:t>》承诺）</w:t>
      </w:r>
    </w:p>
    <w:p w:rsidR="007771F7" w:rsidRDefault="00765807">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4.单位负责人为同一人或者存在直接控股、管理关系的不同供应商，不得参加同一合同项下的政府采购活动；（提供《</w:t>
      </w:r>
      <w:r>
        <w:rPr>
          <w:rFonts w:ascii="黑体" w:hAnsi="宋体" w:hint="eastAsia"/>
          <w:kern w:val="44"/>
          <w:szCs w:val="20"/>
        </w:rPr>
        <w:t>报价函</w:t>
      </w:r>
      <w:r>
        <w:rPr>
          <w:rFonts w:ascii="宋体" w:hAnsi="宋体" w:hint="eastAsia"/>
          <w:color w:val="000000" w:themeColor="text1"/>
          <w:szCs w:val="21"/>
        </w:rPr>
        <w:t>》承诺）</w:t>
      </w:r>
    </w:p>
    <w:p w:rsidR="007771F7" w:rsidRDefault="00765807">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rPr>
        <w:t>供应商未被列入“信用中国”网站(</w:t>
      </w:r>
      <w:hyperlink r:id="rId16" w:history="1">
        <w:r>
          <w:rPr>
            <w:rFonts w:ascii="宋体" w:hAnsi="宋体" w:hint="eastAsia"/>
            <w:color w:val="000000"/>
          </w:rPr>
          <w:t>www.creditchina.gov.cn</w:t>
        </w:r>
      </w:hyperlink>
      <w:r>
        <w:rPr>
          <w:rFonts w:ascii="宋体" w:hAnsi="宋体" w:hint="eastAsia"/>
          <w:color w:val="000000"/>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7771F7" w:rsidRDefault="00765807">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6.本项目不接受联合体投标；</w:t>
      </w:r>
    </w:p>
    <w:p w:rsidR="007771F7" w:rsidRDefault="00765807">
      <w:pPr>
        <w:tabs>
          <w:tab w:val="left" w:pos="525"/>
        </w:tabs>
        <w:autoSpaceDE w:val="0"/>
        <w:autoSpaceDN w:val="0"/>
        <w:spacing w:line="440" w:lineRule="exact"/>
        <w:ind w:firstLineChars="250" w:firstLine="525"/>
        <w:rPr>
          <w:rFonts w:ascii="宋体" w:hAnsi="宋体"/>
          <w:color w:val="000000" w:themeColor="text1"/>
          <w:szCs w:val="21"/>
          <w:lang w:val="hr-HR"/>
        </w:rPr>
      </w:pPr>
      <w:r>
        <w:rPr>
          <w:rFonts w:ascii="宋体" w:hAnsi="宋体" w:hint="eastAsia"/>
          <w:color w:val="000000" w:themeColor="text1"/>
          <w:szCs w:val="21"/>
        </w:rPr>
        <w:t>7.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7771F7" w:rsidRDefault="00765807">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lastRenderedPageBreak/>
        <w:t>获取询价文件的时间、地点、方式及询价文件售价</w:t>
      </w:r>
    </w:p>
    <w:p w:rsidR="007771F7" w:rsidRDefault="00765807">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cs="Tahoma" w:hint="eastAsia"/>
          <w:color w:val="000000" w:themeColor="text1"/>
          <w:szCs w:val="21"/>
        </w:rPr>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175655">
        <w:rPr>
          <w:rFonts w:ascii="宋体" w:hAnsi="宋体" w:cs="Tahoma" w:hint="eastAsia"/>
          <w:color w:val="000000" w:themeColor="text1"/>
          <w:szCs w:val="21"/>
        </w:rPr>
        <w:t>11</w:t>
      </w:r>
      <w:r>
        <w:rPr>
          <w:rFonts w:ascii="宋体" w:hAnsi="宋体" w:cs="Tahoma" w:hint="eastAsia"/>
          <w:color w:val="000000" w:themeColor="text1"/>
          <w:szCs w:val="21"/>
        </w:rPr>
        <w:t>月</w:t>
      </w:r>
      <w:r w:rsidR="00175655">
        <w:rPr>
          <w:rFonts w:ascii="宋体" w:hAnsi="宋体" w:cs="Tahoma" w:hint="eastAsia"/>
          <w:color w:val="000000" w:themeColor="text1"/>
          <w:szCs w:val="21"/>
        </w:rPr>
        <w:t>23</w:t>
      </w:r>
      <w:r>
        <w:rPr>
          <w:rFonts w:ascii="宋体" w:hAnsi="宋体" w:cs="Tahoma" w:hint="eastAsia"/>
          <w:color w:val="000000" w:themeColor="text1"/>
          <w:szCs w:val="21"/>
        </w:rPr>
        <w:t>日</w:t>
      </w:r>
      <w:r>
        <w:rPr>
          <w:rFonts w:ascii="宋体" w:hAnsi="宋体" w:hint="eastAsia"/>
          <w:color w:val="000000" w:themeColor="text1"/>
          <w:szCs w:val="21"/>
        </w:rPr>
        <w:t>至</w:t>
      </w:r>
      <w:r>
        <w:rPr>
          <w:rFonts w:ascii="宋体" w:hAnsi="宋体" w:cs="Tahoma" w:hint="eastAsia"/>
          <w:color w:val="000000" w:themeColor="text1"/>
          <w:szCs w:val="21"/>
        </w:rPr>
        <w:t>2020年</w:t>
      </w:r>
      <w:r w:rsidR="00175655">
        <w:rPr>
          <w:rFonts w:ascii="宋体" w:hAnsi="宋体" w:cs="Tahoma" w:hint="eastAsia"/>
          <w:color w:val="000000" w:themeColor="text1"/>
          <w:szCs w:val="21"/>
        </w:rPr>
        <w:t>11</w:t>
      </w:r>
      <w:r>
        <w:rPr>
          <w:rFonts w:ascii="宋体" w:hAnsi="宋体" w:cs="Tahoma" w:hint="eastAsia"/>
          <w:color w:val="000000" w:themeColor="text1"/>
          <w:szCs w:val="21"/>
        </w:rPr>
        <w:t>月</w:t>
      </w:r>
      <w:r w:rsidR="00175655">
        <w:rPr>
          <w:rFonts w:ascii="宋体" w:hAnsi="宋体" w:cs="Tahoma" w:hint="eastAsia"/>
          <w:color w:val="000000" w:themeColor="text1"/>
          <w:szCs w:val="21"/>
        </w:rPr>
        <w:t>26</w:t>
      </w:r>
      <w:r>
        <w:rPr>
          <w:rFonts w:ascii="宋体" w:hAnsi="宋体" w:cs="Tahoma" w:hint="eastAsia"/>
          <w:color w:val="000000" w:themeColor="text1"/>
          <w:szCs w:val="21"/>
        </w:rPr>
        <w:t>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7771F7" w:rsidRDefault="00765807">
      <w:pPr>
        <w:spacing w:line="440" w:lineRule="exact"/>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7771F7" w:rsidRDefault="00765807">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7771F7" w:rsidRDefault="00765807">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7771F7" w:rsidRDefault="00765807">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7771F7" w:rsidRDefault="00765807">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7771F7" w:rsidRDefault="00765807">
      <w:pPr>
        <w:widowControl/>
        <w:tabs>
          <w:tab w:val="left" w:pos="900"/>
        </w:tabs>
        <w:adjustRightInd w:val="0"/>
        <w:snapToGrid w:val="0"/>
        <w:spacing w:line="440" w:lineRule="exact"/>
        <w:ind w:left="538"/>
        <w:rPr>
          <w:rFonts w:ascii="宋体" w:hAnsi="宋体"/>
          <w:bCs/>
          <w:color w:val="000000" w:themeColor="text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法定代表人（负责人）证明书原件、法定代表人（负责人）授权委托书原件、法定代表人（负责人）身份证复印件、授权委托人身份证复印件和企业法人营业执照副本复印件及《购买标书登记表》（</w:t>
      </w:r>
      <w:hyperlink r:id="rId17" w:history="1">
        <w:r>
          <w:rPr>
            <w:rStyle w:val="af7"/>
            <w:color w:val="000000" w:themeColor="text1"/>
          </w:rPr>
          <w:t>http://www.yjcg.cc</w:t>
        </w:r>
      </w:hyperlink>
      <w:hyperlink r:id="rId18"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7771F7" w:rsidRDefault="00765807">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7771F7" w:rsidRDefault="00765807">
      <w:pPr>
        <w:widowControl/>
        <w:numPr>
          <w:ilvl w:val="0"/>
          <w:numId w:val="6"/>
        </w:numPr>
        <w:tabs>
          <w:tab w:val="clear" w:pos="360"/>
          <w:tab w:val="left" w:pos="735"/>
        </w:tabs>
        <w:adjustRightInd w:val="0"/>
        <w:snapToGrid w:val="0"/>
        <w:spacing w:line="440" w:lineRule="exact"/>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w:t>
      </w:r>
      <w:r w:rsidR="00E75C13">
        <w:rPr>
          <w:rFonts w:ascii="宋体" w:hAnsi="宋体" w:cs="Tahoma" w:hint="eastAsia"/>
          <w:color w:val="000000" w:themeColor="text1"/>
          <w:szCs w:val="21"/>
        </w:rPr>
        <w:t>11</w:t>
      </w:r>
      <w:r>
        <w:rPr>
          <w:rFonts w:ascii="宋体" w:hAnsi="宋体" w:cs="Tahoma" w:hint="eastAsia"/>
          <w:color w:val="000000" w:themeColor="text1"/>
          <w:szCs w:val="21"/>
        </w:rPr>
        <w:t>月</w:t>
      </w:r>
      <w:r w:rsidR="00175655">
        <w:rPr>
          <w:rFonts w:ascii="宋体" w:hAnsi="宋体" w:cs="Tahoma" w:hint="eastAsia"/>
          <w:color w:val="000000" w:themeColor="text1"/>
          <w:szCs w:val="21"/>
        </w:rPr>
        <w:t>30</w:t>
      </w:r>
      <w:r>
        <w:rPr>
          <w:rFonts w:ascii="宋体" w:hAnsi="宋体" w:cs="Tahoma" w:hint="eastAsia"/>
          <w:color w:val="000000" w:themeColor="text1"/>
          <w:szCs w:val="21"/>
        </w:rPr>
        <w:t>日</w:t>
      </w:r>
      <w:r>
        <w:rPr>
          <w:rFonts w:ascii="宋体" w:hAnsi="宋体" w:hint="eastAsia"/>
          <w:bCs/>
          <w:color w:val="000000" w:themeColor="text1"/>
          <w:szCs w:val="21"/>
        </w:rPr>
        <w:t>15:30</w:t>
      </w:r>
      <w:r>
        <w:rPr>
          <w:rFonts w:ascii="宋体" w:hAnsi="宋体"/>
          <w:bCs/>
          <w:color w:val="000000" w:themeColor="text1"/>
          <w:szCs w:val="21"/>
        </w:rPr>
        <w:t>-</w:t>
      </w:r>
      <w:r>
        <w:rPr>
          <w:rFonts w:ascii="宋体" w:hAnsi="宋体" w:hint="eastAsia"/>
          <w:bCs/>
          <w:color w:val="000000" w:themeColor="text1"/>
          <w:szCs w:val="21"/>
        </w:rPr>
        <w:t xml:space="preserve">16:00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7771F7" w:rsidRDefault="00765807">
      <w:pPr>
        <w:widowControl/>
        <w:numPr>
          <w:ilvl w:val="0"/>
          <w:numId w:val="6"/>
        </w:numPr>
        <w:tabs>
          <w:tab w:val="clear" w:pos="360"/>
          <w:tab w:val="left" w:pos="735"/>
        </w:tabs>
        <w:adjustRightInd w:val="0"/>
        <w:snapToGrid w:val="0"/>
        <w:spacing w:line="440" w:lineRule="exact"/>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7771F7" w:rsidRDefault="00765807">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E75C13">
        <w:rPr>
          <w:rFonts w:ascii="宋体" w:hAnsi="宋体" w:cs="Tahoma" w:hint="eastAsia"/>
          <w:color w:val="000000" w:themeColor="text1"/>
          <w:szCs w:val="21"/>
        </w:rPr>
        <w:t>11</w:t>
      </w:r>
      <w:r>
        <w:rPr>
          <w:rFonts w:ascii="宋体" w:hAnsi="宋体" w:cs="Tahoma" w:hint="eastAsia"/>
          <w:color w:val="000000" w:themeColor="text1"/>
          <w:szCs w:val="21"/>
        </w:rPr>
        <w:t xml:space="preserve">月 </w:t>
      </w:r>
      <w:r w:rsidR="00175655">
        <w:rPr>
          <w:rFonts w:ascii="宋体" w:hAnsi="宋体" w:cs="Tahoma" w:hint="eastAsia"/>
          <w:color w:val="000000" w:themeColor="text1"/>
          <w:szCs w:val="21"/>
        </w:rPr>
        <w:t>30</w:t>
      </w:r>
      <w:r>
        <w:rPr>
          <w:rFonts w:ascii="宋体" w:hAnsi="宋体" w:cs="Tahoma" w:hint="eastAsia"/>
          <w:color w:val="000000" w:themeColor="text1"/>
          <w:szCs w:val="21"/>
        </w:rPr>
        <w:t>日</w:t>
      </w:r>
      <w:r>
        <w:rPr>
          <w:rFonts w:ascii="宋体" w:hAnsi="宋体" w:hint="eastAsia"/>
          <w:bCs/>
          <w:color w:val="000000" w:themeColor="text1"/>
          <w:szCs w:val="21"/>
        </w:rPr>
        <w:t xml:space="preserve"> 16:00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7771F7" w:rsidRDefault="00765807">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5F5476">
        <w:rPr>
          <w:rFonts w:ascii="宋体" w:hAnsi="宋体" w:cs="Tahoma" w:hint="eastAsia"/>
          <w:color w:val="000000" w:themeColor="text1"/>
          <w:szCs w:val="21"/>
        </w:rPr>
        <w:t>11</w:t>
      </w:r>
      <w:r>
        <w:rPr>
          <w:rFonts w:ascii="宋体" w:hAnsi="宋体" w:cs="Tahoma" w:hint="eastAsia"/>
          <w:color w:val="000000" w:themeColor="text1"/>
          <w:szCs w:val="21"/>
        </w:rPr>
        <w:t>月</w:t>
      </w:r>
      <w:r w:rsidR="00175655">
        <w:rPr>
          <w:rFonts w:ascii="宋体" w:hAnsi="宋体" w:cs="Tahoma" w:hint="eastAsia"/>
          <w:color w:val="000000" w:themeColor="text1"/>
          <w:szCs w:val="21"/>
        </w:rPr>
        <w:t>30</w:t>
      </w:r>
      <w:r>
        <w:rPr>
          <w:rFonts w:ascii="宋体" w:hAnsi="宋体" w:cs="Tahoma" w:hint="eastAsia"/>
          <w:color w:val="000000" w:themeColor="text1"/>
          <w:szCs w:val="21"/>
        </w:rPr>
        <w:t>日</w:t>
      </w:r>
      <w:r>
        <w:rPr>
          <w:rFonts w:ascii="宋体" w:hAnsi="宋体" w:hint="eastAsia"/>
          <w:bCs/>
          <w:color w:val="000000" w:themeColor="text1"/>
          <w:szCs w:val="21"/>
        </w:rPr>
        <w:t xml:space="preserve">16:00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7771F7" w:rsidRDefault="00765807">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7771F7" w:rsidRDefault="00765807">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7771F7" w:rsidRDefault="00765807">
      <w:pPr>
        <w:widowControl/>
        <w:tabs>
          <w:tab w:val="left" w:pos="502"/>
        </w:tabs>
        <w:adjustRightInd w:val="0"/>
        <w:snapToGrid w:val="0"/>
        <w:spacing w:line="440" w:lineRule="exact"/>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7771F7" w:rsidRDefault="00765807">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称：揭阳空港经济区登岗镇纪南小学</w:t>
      </w:r>
    </w:p>
    <w:p w:rsidR="007771F7" w:rsidRDefault="00765807">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 </w:t>
      </w:r>
      <w:r w:rsidR="00160C01">
        <w:rPr>
          <w:rFonts w:ascii="宋体" w:hAnsi="宋体" w:hint="eastAsia"/>
          <w:color w:val="000000" w:themeColor="text1"/>
          <w:szCs w:val="21"/>
        </w:rPr>
        <w:t>郑</w:t>
      </w:r>
      <w:r w:rsidR="00E75C13">
        <w:rPr>
          <w:rFonts w:ascii="宋体" w:hAnsi="宋体" w:hint="eastAsia"/>
          <w:color w:val="000000" w:themeColor="text1"/>
          <w:szCs w:val="21"/>
        </w:rPr>
        <w:t>先生</w:t>
      </w:r>
    </w:p>
    <w:p w:rsidR="007771F7" w:rsidRDefault="00765807">
      <w:pPr>
        <w:spacing w:line="440" w:lineRule="exact"/>
        <w:rPr>
          <w:rFonts w:ascii="宋体" w:hAnsi="宋体" w:cs="Tahoma"/>
          <w:color w:val="000000" w:themeColor="text1"/>
          <w:szCs w:val="21"/>
        </w:rPr>
      </w:pPr>
      <w:r>
        <w:rPr>
          <w:rFonts w:ascii="宋体" w:hAnsi="宋体" w:hint="eastAsia"/>
          <w:color w:val="000000" w:themeColor="text1"/>
          <w:szCs w:val="21"/>
        </w:rPr>
        <w:t xml:space="preserve">       联系电话： </w:t>
      </w:r>
      <w:r w:rsidR="00E75C13">
        <w:rPr>
          <w:rFonts w:ascii="宋体" w:hAnsi="宋体" w:hint="eastAsia"/>
          <w:color w:val="000000" w:themeColor="text1"/>
          <w:szCs w:val="21"/>
        </w:rPr>
        <w:t>0663-3381130</w:t>
      </w:r>
    </w:p>
    <w:p w:rsidR="007771F7" w:rsidRDefault="00765807">
      <w:pPr>
        <w:widowControl/>
        <w:tabs>
          <w:tab w:val="left" w:pos="502"/>
        </w:tabs>
        <w:adjustRightInd w:val="0"/>
        <w:snapToGrid w:val="0"/>
        <w:spacing w:line="440" w:lineRule="exact"/>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7771F7" w:rsidRDefault="00765807">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7771F7" w:rsidRDefault="00765807">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联系人：李小姐　　　　         </w:t>
      </w:r>
    </w:p>
    <w:p w:rsidR="007771F7" w:rsidRDefault="00765807">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lastRenderedPageBreak/>
        <w:t xml:space="preserve">       电话：18025890238/0663-8869695                 </w:t>
      </w:r>
    </w:p>
    <w:p w:rsidR="007771F7" w:rsidRDefault="00765807">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传真：0666-8869695　　　　       </w:t>
      </w:r>
    </w:p>
    <w:p w:rsidR="007771F7" w:rsidRDefault="00765807">
      <w:pPr>
        <w:tabs>
          <w:tab w:val="left" w:pos="735"/>
          <w:tab w:val="left" w:pos="4680"/>
        </w:tabs>
        <w:adjustRightInd w:val="0"/>
        <w:snapToGrid w:val="0"/>
        <w:spacing w:line="440" w:lineRule="exact"/>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7771F7" w:rsidRDefault="00765807">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网址：</w:t>
      </w:r>
      <w:hyperlink r:id="rId19" w:history="1">
        <w:r>
          <w:rPr>
            <w:rFonts w:ascii="宋体" w:hAnsi="宋体" w:hint="eastAsia"/>
            <w:color w:val="000000" w:themeColor="text1"/>
            <w:szCs w:val="21"/>
          </w:rPr>
          <w:t>http://zhaobiaoweb.dev.hiiyun.com/</w:t>
        </w:r>
      </w:hyperlink>
    </w:p>
    <w:p w:rsidR="007771F7" w:rsidRDefault="007771F7">
      <w:pPr>
        <w:spacing w:line="440" w:lineRule="exact"/>
        <w:rPr>
          <w:rFonts w:ascii="宋体" w:hAnsi="宋体"/>
          <w:color w:val="000000" w:themeColor="text1"/>
          <w:szCs w:val="21"/>
        </w:rPr>
      </w:pPr>
    </w:p>
    <w:p w:rsidR="007771F7" w:rsidRDefault="007771F7">
      <w:pPr>
        <w:spacing w:line="440" w:lineRule="exact"/>
        <w:rPr>
          <w:rFonts w:ascii="宋体" w:hAnsi="宋体"/>
          <w:color w:val="000000" w:themeColor="text1"/>
          <w:szCs w:val="21"/>
        </w:rPr>
      </w:pPr>
    </w:p>
    <w:p w:rsidR="007771F7" w:rsidRDefault="00765807">
      <w:pPr>
        <w:spacing w:line="440" w:lineRule="exact"/>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7771F7" w:rsidRDefault="00765807">
      <w:pPr>
        <w:spacing w:line="440" w:lineRule="exact"/>
        <w:ind w:firstLineChars="3500" w:firstLine="7350"/>
        <w:rPr>
          <w:rFonts w:ascii="宋体" w:hAnsi="宋体" w:cs="Tahoma"/>
          <w:color w:val="000000" w:themeColor="text1"/>
          <w:szCs w:val="21"/>
        </w:rPr>
      </w:pPr>
      <w:r>
        <w:rPr>
          <w:rFonts w:ascii="宋体" w:hAnsi="宋体" w:cs="Tahoma" w:hint="eastAsia"/>
          <w:color w:val="000000" w:themeColor="text1"/>
          <w:szCs w:val="21"/>
        </w:rPr>
        <w:t>2020年</w:t>
      </w:r>
      <w:r w:rsidR="005F5476">
        <w:rPr>
          <w:rFonts w:ascii="宋体" w:hAnsi="宋体" w:cs="Tahoma" w:hint="eastAsia"/>
          <w:color w:val="000000" w:themeColor="text1"/>
          <w:szCs w:val="21"/>
        </w:rPr>
        <w:t>11</w:t>
      </w:r>
      <w:r>
        <w:rPr>
          <w:rFonts w:ascii="宋体" w:hAnsi="宋体" w:cs="Tahoma" w:hint="eastAsia"/>
          <w:color w:val="000000" w:themeColor="text1"/>
          <w:szCs w:val="21"/>
        </w:rPr>
        <w:t xml:space="preserve">月 </w:t>
      </w:r>
      <w:r w:rsidR="005F5476">
        <w:rPr>
          <w:rFonts w:ascii="宋体" w:hAnsi="宋体" w:cs="Tahoma" w:hint="eastAsia"/>
          <w:color w:val="000000" w:themeColor="text1"/>
          <w:szCs w:val="21"/>
        </w:rPr>
        <w:t>23</w:t>
      </w:r>
      <w:r>
        <w:rPr>
          <w:rFonts w:ascii="宋体" w:hAnsi="宋体" w:cs="Tahoma" w:hint="eastAsia"/>
          <w:color w:val="000000" w:themeColor="text1"/>
          <w:szCs w:val="21"/>
        </w:rPr>
        <w:t xml:space="preserve"> 日</w:t>
      </w:r>
    </w:p>
    <w:p w:rsidR="007771F7" w:rsidRDefault="007771F7">
      <w:pPr>
        <w:spacing w:line="360" w:lineRule="auto"/>
        <w:ind w:firstLineChars="1400" w:firstLine="2940"/>
        <w:rPr>
          <w:rFonts w:ascii="宋体" w:hAnsi="宋体"/>
          <w:color w:val="000000" w:themeColor="text1"/>
          <w:szCs w:val="21"/>
        </w:rPr>
      </w:pPr>
    </w:p>
    <w:p w:rsidR="007771F7" w:rsidRDefault="00765807">
      <w:pPr>
        <w:rPr>
          <w:rFonts w:ascii="宋体" w:hAnsi="宋体"/>
          <w:color w:val="000000" w:themeColor="text1"/>
          <w:sz w:val="28"/>
          <w:szCs w:val="28"/>
        </w:rPr>
      </w:pPr>
      <w:bookmarkStart w:id="14" w:name="_Toc357151163"/>
      <w:bookmarkStart w:id="15" w:name="_Toc351985908"/>
      <w:bookmarkStart w:id="16" w:name="_Toc351990140"/>
      <w:bookmarkStart w:id="17" w:name="_Toc351986013"/>
      <w:bookmarkStart w:id="18" w:name="_Toc353522387"/>
      <w:bookmarkStart w:id="19" w:name="_Toc351987763"/>
      <w:bookmarkStart w:id="20" w:name="_Toc329242667"/>
      <w:bookmarkStart w:id="21" w:name="_Toc351986193"/>
      <w:bookmarkStart w:id="22" w:name="_Toc351988704"/>
      <w:bookmarkStart w:id="23" w:name="_Toc351987959"/>
      <w:bookmarkStart w:id="24" w:name="_Toc369180017"/>
      <w:r>
        <w:rPr>
          <w:rFonts w:ascii="宋体" w:hAnsi="宋体" w:hint="eastAsia"/>
          <w:color w:val="000000" w:themeColor="text1"/>
          <w:sz w:val="28"/>
          <w:szCs w:val="28"/>
        </w:rPr>
        <w:br w:type="page"/>
      </w:r>
    </w:p>
    <w:p w:rsidR="007771F7" w:rsidRDefault="00765807" w:rsidP="00160C01">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25" w:name="_Toc3560"/>
      <w:r>
        <w:rPr>
          <w:rFonts w:ascii="宋体" w:hAnsi="宋体" w:hint="eastAsia"/>
          <w:color w:val="000000" w:themeColor="text1"/>
          <w:sz w:val="28"/>
          <w:szCs w:val="28"/>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8"/>
          <w:szCs w:val="28"/>
        </w:rPr>
        <w:t>采购项目内容</w:t>
      </w:r>
      <w:bookmarkEnd w:id="24"/>
      <w:bookmarkEnd w:id="25"/>
    </w:p>
    <w:p w:rsidR="007771F7" w:rsidRDefault="00765807" w:rsidP="00160C01">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1985909"/>
      <w:bookmarkStart w:id="30" w:name="_Toc369180018"/>
      <w:bookmarkStart w:id="31" w:name="_Toc351990141"/>
      <w:bookmarkStart w:id="32" w:name="_Toc357151164"/>
      <w:bookmarkStart w:id="33" w:name="_Toc351986014"/>
      <w:bookmarkStart w:id="34" w:name="_Toc351988705"/>
      <w:bookmarkStart w:id="35" w:name="_Toc351986194"/>
      <w:bookmarkStart w:id="36" w:name="_Toc351987960"/>
      <w:bookmarkStart w:id="37" w:name="_Toc351987764"/>
      <w:bookmarkStart w:id="38" w:name="_Toc353522388"/>
      <w:bookmarkStart w:id="39" w:name="_Toc11797"/>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r>
        <w:rPr>
          <w:rFonts w:ascii="宋体" w:eastAsia="宋体" w:hAnsi="宋体" w:hint="eastAsia"/>
          <w:color w:val="000000" w:themeColor="text1"/>
          <w:kern w:val="44"/>
          <w:sz w:val="21"/>
          <w:szCs w:val="21"/>
          <w:u w:val="single"/>
        </w:rPr>
        <w:t>YXCG-JY2020111863</w:t>
      </w:r>
      <w:bookmarkEnd w:id="39"/>
    </w:p>
    <w:p w:rsidR="007771F7" w:rsidRDefault="00765807">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69180019"/>
      <w:bookmarkStart w:id="41" w:name="_Toc357151165"/>
      <w:bookmarkStart w:id="42" w:name="_Toc351987961"/>
      <w:bookmarkStart w:id="43" w:name="_Toc329242669"/>
      <w:bookmarkStart w:id="44" w:name="_Toc351986015"/>
      <w:bookmarkStart w:id="45" w:name="_Toc351985910"/>
      <w:bookmarkStart w:id="46" w:name="_Toc353522389"/>
      <w:bookmarkStart w:id="47" w:name="_Toc351990142"/>
      <w:bookmarkStart w:id="48" w:name="_Toc351986195"/>
      <w:bookmarkStart w:id="49" w:name="_Toc351988706"/>
      <w:bookmarkStart w:id="50" w:name="_Toc351987765"/>
      <w:bookmarkStart w:id="51" w:name="_Toc10987"/>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r>
        <w:rPr>
          <w:rFonts w:ascii="宋体" w:eastAsia="宋体" w:hAnsi="宋体" w:hint="eastAsia"/>
          <w:color w:val="000000" w:themeColor="text1"/>
          <w:kern w:val="44"/>
          <w:sz w:val="21"/>
          <w:szCs w:val="21"/>
          <w:u w:val="single"/>
        </w:rPr>
        <w:t>揭阳空港经济区登岗镇纪南小学人工智能创客实验室设备采购项目</w:t>
      </w:r>
      <w:bookmarkEnd w:id="51"/>
    </w:p>
    <w:p w:rsidR="007771F7" w:rsidRDefault="00765807" w:rsidP="00160C01">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53522390"/>
      <w:bookmarkStart w:id="53" w:name="_Toc351990143"/>
      <w:bookmarkStart w:id="54" w:name="_Toc351986196"/>
      <w:bookmarkStart w:id="55" w:name="_Toc351988707"/>
      <w:bookmarkStart w:id="56" w:name="_Toc351985911"/>
      <w:bookmarkStart w:id="57" w:name="_Toc329242670"/>
      <w:bookmarkStart w:id="58" w:name="_Toc369180020"/>
      <w:bookmarkStart w:id="59" w:name="_Toc351987962"/>
      <w:bookmarkStart w:id="60" w:name="_Toc351987766"/>
      <w:bookmarkStart w:id="61" w:name="_Toc357151166"/>
      <w:bookmarkStart w:id="62" w:name="_Toc351986016"/>
      <w:bookmarkStart w:id="63" w:name="_Toc20549"/>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7771F7">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7771F7">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7771F7">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7771F7">
        <w:trPr>
          <w:trHeight w:val="374"/>
          <w:jc w:val="center"/>
        </w:trPr>
        <w:tc>
          <w:tcPr>
            <w:tcW w:w="675" w:type="dxa"/>
            <w:tcBorders>
              <w:top w:val="single" w:sz="4" w:space="0" w:color="auto"/>
              <w:left w:val="single" w:sz="4" w:space="0" w:color="auto"/>
              <w:right w:val="single" w:sz="4" w:space="0" w:color="auto"/>
            </w:tcBorders>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7771F7" w:rsidRDefault="00765807">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rPr>
                <w:rFonts w:ascii="宋体" w:hAnsi="宋体" w:cs="宋体"/>
                <w:color w:val="000000" w:themeColor="text1"/>
                <w:szCs w:val="21"/>
              </w:rPr>
            </w:pPr>
            <w:r>
              <w:rPr>
                <w:rFonts w:ascii="宋体" w:hAnsi="宋体" w:hint="eastAsia"/>
                <w:bCs/>
                <w:color w:val="000000"/>
              </w:rPr>
              <w:t>供应商</w:t>
            </w:r>
            <w:r>
              <w:rPr>
                <w:rFonts w:ascii="宋体" w:hAnsi="宋体" w:hint="eastAsia"/>
                <w:bCs/>
                <w:color w:val="000000"/>
                <w:szCs w:val="21"/>
              </w:rPr>
              <w:t>必须</w:t>
            </w:r>
            <w:r>
              <w:rPr>
                <w:rFonts w:ascii="宋体" w:hAnsi="宋体" w:hint="eastAsia"/>
                <w:bCs/>
                <w:color w:val="000000"/>
              </w:rPr>
              <w:t>提供具有合法来源的原厂全新合格产品,提供符合国家质量检测标准的全新、未使用过的货物，供应商必须提供货物整套技术资料包括设备说明书、使用手册及其它相关技术资料等相关资料。</w:t>
            </w:r>
          </w:p>
        </w:tc>
      </w:tr>
      <w:tr w:rsidR="007771F7">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rPr>
                <w:rFonts w:ascii="宋体" w:hAnsi="宋体" w:cs="宋体"/>
                <w:color w:val="000000" w:themeColor="text1"/>
                <w:szCs w:val="21"/>
              </w:rPr>
            </w:pPr>
            <w:r>
              <w:rPr>
                <w:rFonts w:ascii="宋体" w:hAnsi="宋体" w:cs="宋体" w:hint="eastAsia"/>
                <w:color w:val="000000" w:themeColor="text1"/>
                <w:szCs w:val="21"/>
              </w:rPr>
              <w:t>运至合同指定地点的设备费、运输费、卸装费、保险费、安装调试费和验收等一切费用，采购人不再支付其他任何费用。</w:t>
            </w:r>
          </w:p>
        </w:tc>
      </w:tr>
      <w:tr w:rsidR="007771F7">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采购合同由成交供应商与采购人双方签订，签订时间为《成交通知书》发出后30日内。</w:t>
            </w:r>
          </w:p>
        </w:tc>
      </w:tr>
      <w:tr w:rsidR="007771F7">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rPr>
                <w:rFonts w:ascii="宋体" w:hAnsi="宋体" w:cs="宋体"/>
                <w:color w:val="000000" w:themeColor="text1"/>
                <w:szCs w:val="21"/>
              </w:rPr>
            </w:pPr>
            <w:r>
              <w:rPr>
                <w:rFonts w:ascii="宋体" w:hAnsi="宋体" w:hint="eastAsia"/>
                <w:bCs/>
                <w:color w:val="000000"/>
              </w:rPr>
              <w:t>采购人指定地点</w:t>
            </w:r>
            <w:r>
              <w:rPr>
                <w:rFonts w:ascii="宋体" w:hAnsi="宋体" w:hint="eastAsia"/>
                <w:bCs/>
                <w:color w:val="000000"/>
                <w:szCs w:val="21"/>
              </w:rPr>
              <w:t>。</w:t>
            </w:r>
          </w:p>
        </w:tc>
      </w:tr>
      <w:tr w:rsidR="007771F7">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rPr>
                <w:rFonts w:ascii="宋体" w:hAnsi="宋体" w:cs="宋体"/>
                <w:color w:val="000000" w:themeColor="text1"/>
                <w:szCs w:val="21"/>
              </w:rPr>
            </w:pPr>
            <w:r>
              <w:rPr>
                <w:rFonts w:ascii="宋体" w:hAnsi="宋体" w:cs="宋体" w:hint="eastAsia"/>
                <w:szCs w:val="21"/>
              </w:rPr>
              <w:t>在合同签订时双方协商。</w:t>
            </w:r>
          </w:p>
        </w:tc>
      </w:tr>
      <w:tr w:rsidR="007771F7">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售后服务要求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20" w:lineRule="exact"/>
              <w:rPr>
                <w:rFonts w:ascii="宋体" w:hAnsi="宋体"/>
                <w:color w:val="000000" w:themeColor="text1"/>
              </w:rPr>
            </w:pPr>
            <w:r>
              <w:rPr>
                <w:rFonts w:ascii="宋体" w:hAnsi="宋体" w:hint="eastAsia"/>
                <w:color w:val="000000" w:themeColor="text1"/>
              </w:rPr>
              <w:t>1. 供应商须按照厂家保修条款提供维</w:t>
            </w:r>
            <w:r w:rsidRPr="00135039">
              <w:rPr>
                <w:rFonts w:ascii="宋体" w:hAnsi="宋体" w:hint="eastAsia"/>
              </w:rPr>
              <w:t>护服务。保修期为一年。</w:t>
            </w:r>
            <w:r>
              <w:rPr>
                <w:rFonts w:ascii="宋体" w:hAnsi="宋体" w:hint="eastAsia"/>
                <w:color w:val="000000" w:themeColor="text1"/>
              </w:rPr>
              <w:t>保修期以供应商和采购人共同检验合格之日起算。供应商必须承诺在免费售后服务期间，及时解决设备出现的故障；</w:t>
            </w:r>
          </w:p>
          <w:p w:rsidR="007771F7" w:rsidRDefault="00765807">
            <w:pPr>
              <w:spacing w:line="320" w:lineRule="exact"/>
              <w:rPr>
                <w:rFonts w:ascii="宋体" w:hAnsi="宋体"/>
                <w:color w:val="000000" w:themeColor="text1"/>
              </w:rPr>
            </w:pPr>
            <w:r>
              <w:rPr>
                <w:rFonts w:ascii="宋体" w:hAnsi="宋体" w:hint="eastAsia"/>
                <w:color w:val="000000" w:themeColor="text1"/>
              </w:rPr>
              <w:t>2. 在</w:t>
            </w:r>
            <w:r w:rsidR="00AD20C9">
              <w:rPr>
                <w:rFonts w:ascii="宋体" w:hAnsi="宋体" w:hint="eastAsia"/>
                <w:color w:val="000000" w:themeColor="text1"/>
              </w:rPr>
              <w:t>保修期</w:t>
            </w:r>
            <w:r>
              <w:rPr>
                <w:rFonts w:ascii="宋体" w:hAnsi="宋体" w:hint="eastAsia"/>
                <w:color w:val="000000" w:themeColor="text1"/>
              </w:rPr>
              <w:t>内发生的质量问题，由供应商负责免费解决，包退包换（因采购人使用不当或其他人为因素造成的故障除外）；</w:t>
            </w:r>
          </w:p>
          <w:p w:rsidR="007771F7" w:rsidRDefault="00765807">
            <w:pPr>
              <w:spacing w:line="320" w:lineRule="exact"/>
              <w:rPr>
                <w:rFonts w:ascii="宋体" w:hAnsi="宋体"/>
                <w:color w:val="000000" w:themeColor="text1"/>
              </w:rPr>
            </w:pPr>
            <w:r>
              <w:rPr>
                <w:rFonts w:ascii="宋体" w:hAnsi="宋体" w:hint="eastAsia"/>
                <w:color w:val="000000" w:themeColor="text1"/>
              </w:rPr>
              <w:t>3. 在</w:t>
            </w:r>
            <w:r w:rsidR="00AD20C9">
              <w:rPr>
                <w:rFonts w:ascii="宋体" w:hAnsi="宋体" w:hint="eastAsia"/>
                <w:color w:val="000000" w:themeColor="text1"/>
              </w:rPr>
              <w:t>保修期</w:t>
            </w:r>
            <w:r>
              <w:rPr>
                <w:rFonts w:ascii="宋体" w:hAnsi="宋体" w:hint="eastAsia"/>
                <w:color w:val="000000" w:themeColor="text1"/>
              </w:rPr>
              <w:t>外发生的质量问题，由成交供应商负责解决，采购人应支付相应的费用。成交供应商需负责及时提供零配件；</w:t>
            </w:r>
          </w:p>
          <w:p w:rsidR="007771F7" w:rsidRDefault="00765807">
            <w:pPr>
              <w:spacing w:line="320" w:lineRule="exact"/>
              <w:rPr>
                <w:rFonts w:ascii="宋体" w:hAnsi="宋体"/>
                <w:color w:val="000000" w:themeColor="text1"/>
              </w:rPr>
            </w:pPr>
            <w:r>
              <w:rPr>
                <w:rFonts w:ascii="宋体" w:hAnsi="宋体" w:hint="eastAsia"/>
                <w:color w:val="000000" w:themeColor="text1"/>
              </w:rPr>
              <w:t>4. 在任</w:t>
            </w:r>
            <w:r w:rsidR="00AD20C9">
              <w:rPr>
                <w:rFonts w:ascii="宋体" w:hAnsi="宋体" w:hint="eastAsia"/>
                <w:color w:val="000000" w:themeColor="text1"/>
              </w:rPr>
              <w:t>何时候，供应商均不能免除因货物本身的缺陷所应负的责任。货物在保修</w:t>
            </w:r>
            <w:r>
              <w:rPr>
                <w:rFonts w:ascii="宋体" w:hAnsi="宋体" w:hint="eastAsia"/>
                <w:color w:val="000000" w:themeColor="text1"/>
              </w:rPr>
              <w:t>期内发生质量问题，供应商须无条件给予退换；</w:t>
            </w:r>
          </w:p>
          <w:p w:rsidR="007771F7" w:rsidRDefault="00765807">
            <w:pPr>
              <w:spacing w:line="320" w:lineRule="exact"/>
              <w:rPr>
                <w:rFonts w:ascii="宋体" w:hAnsi="宋体"/>
                <w:color w:val="000000" w:themeColor="text1"/>
              </w:rPr>
            </w:pPr>
            <w:r>
              <w:rPr>
                <w:rFonts w:ascii="宋体" w:hAnsi="宋体" w:hint="eastAsia"/>
                <w:color w:val="000000" w:themeColor="text1"/>
              </w:rPr>
              <w:t>5. 成交供应商对所提供设备提供维修服务，</w:t>
            </w:r>
            <w:r w:rsidR="00AD20C9">
              <w:rPr>
                <w:rFonts w:ascii="宋体" w:hAnsi="宋体" w:hint="eastAsia"/>
                <w:color w:val="000000" w:themeColor="text1"/>
              </w:rPr>
              <w:t>保修期</w:t>
            </w:r>
            <w:r>
              <w:rPr>
                <w:rFonts w:ascii="宋体" w:hAnsi="宋体" w:hint="eastAsia"/>
                <w:color w:val="000000" w:themeColor="text1"/>
              </w:rPr>
              <w:t>后的服务，只收取更换零部件的成本费，不得收取任何工时费及技术人员差旅费等其他费用</w:t>
            </w:r>
            <w:r w:rsidR="00027E66">
              <w:rPr>
                <w:rFonts w:ascii="宋体" w:hAnsi="宋体" w:hint="eastAsia"/>
                <w:color w:val="000000" w:themeColor="text1"/>
              </w:rPr>
              <w:t>。</w:t>
            </w:r>
          </w:p>
        </w:tc>
      </w:tr>
      <w:tr w:rsidR="007771F7">
        <w:trPr>
          <w:trHeight w:val="454"/>
          <w:jc w:val="center"/>
        </w:trPr>
        <w:tc>
          <w:tcPr>
            <w:tcW w:w="675" w:type="dxa"/>
            <w:vMerge w:val="restart"/>
            <w:tcBorders>
              <w:top w:val="single" w:sz="4" w:space="0" w:color="auto"/>
              <w:left w:val="single" w:sz="4" w:space="0" w:color="auto"/>
              <w:right w:val="single" w:sz="4" w:space="0" w:color="auto"/>
            </w:tcBorders>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vMerge w:val="restart"/>
            <w:tcBorders>
              <w:top w:val="single" w:sz="4" w:space="0" w:color="auto"/>
              <w:left w:val="single" w:sz="4" w:space="0" w:color="auto"/>
              <w:right w:val="single" w:sz="4" w:space="0" w:color="auto"/>
            </w:tcBorders>
            <w:vAlign w:val="center"/>
          </w:tcPr>
          <w:p w:rsidR="007771F7" w:rsidRDefault="00765807">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7771F7" w:rsidRDefault="00765807">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7771F7" w:rsidRDefault="00765807">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7771F7" w:rsidRDefault="00765807">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7771F7" w:rsidRDefault="00765807">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￥2000.00元(大写：人民币贰仟元整)</w:t>
            </w:r>
          </w:p>
        </w:tc>
      </w:tr>
      <w:tr w:rsidR="007771F7">
        <w:trPr>
          <w:trHeight w:val="454"/>
          <w:jc w:val="center"/>
        </w:trPr>
        <w:tc>
          <w:tcPr>
            <w:tcW w:w="675" w:type="dxa"/>
            <w:vMerge/>
            <w:tcBorders>
              <w:left w:val="single" w:sz="4" w:space="0" w:color="auto"/>
              <w:right w:val="single" w:sz="4" w:space="0" w:color="auto"/>
            </w:tcBorders>
            <w:vAlign w:val="center"/>
          </w:tcPr>
          <w:p w:rsidR="007771F7" w:rsidRDefault="007771F7">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7771F7" w:rsidRDefault="007771F7">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7771F7">
        <w:trPr>
          <w:trHeight w:val="454"/>
          <w:jc w:val="center"/>
        </w:trPr>
        <w:tc>
          <w:tcPr>
            <w:tcW w:w="675" w:type="dxa"/>
            <w:vMerge/>
            <w:tcBorders>
              <w:left w:val="single" w:sz="4" w:space="0" w:color="auto"/>
              <w:right w:val="single" w:sz="4" w:space="0" w:color="auto"/>
            </w:tcBorders>
            <w:vAlign w:val="center"/>
          </w:tcPr>
          <w:p w:rsidR="007771F7" w:rsidRDefault="007771F7">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7771F7" w:rsidRDefault="007771F7">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7771F7">
        <w:trPr>
          <w:trHeight w:val="454"/>
          <w:jc w:val="center"/>
        </w:trPr>
        <w:tc>
          <w:tcPr>
            <w:tcW w:w="675" w:type="dxa"/>
            <w:vMerge/>
            <w:tcBorders>
              <w:left w:val="single" w:sz="4" w:space="0" w:color="auto"/>
              <w:right w:val="single" w:sz="4" w:space="0" w:color="auto"/>
            </w:tcBorders>
            <w:vAlign w:val="center"/>
          </w:tcPr>
          <w:p w:rsidR="007771F7" w:rsidRDefault="007771F7">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7771F7" w:rsidRDefault="007771F7">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7771F7" w:rsidRDefault="00765807">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7771F7">
        <w:trPr>
          <w:trHeight w:val="454"/>
          <w:jc w:val="center"/>
        </w:trPr>
        <w:tc>
          <w:tcPr>
            <w:tcW w:w="675" w:type="dxa"/>
            <w:vMerge/>
            <w:tcBorders>
              <w:left w:val="single" w:sz="4" w:space="0" w:color="auto"/>
              <w:bottom w:val="single" w:sz="4" w:space="0" w:color="auto"/>
              <w:right w:val="single" w:sz="4" w:space="0" w:color="auto"/>
            </w:tcBorders>
            <w:vAlign w:val="center"/>
          </w:tcPr>
          <w:p w:rsidR="007771F7" w:rsidRDefault="007771F7">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7771F7" w:rsidRDefault="007771F7">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7771F7" w:rsidRDefault="00765807">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7771F7" w:rsidRDefault="00765807">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7771F7">
        <w:trPr>
          <w:trHeight w:val="20"/>
          <w:jc w:val="center"/>
        </w:trPr>
        <w:tc>
          <w:tcPr>
            <w:tcW w:w="675" w:type="dxa"/>
            <w:vMerge w:val="restart"/>
            <w:tcBorders>
              <w:top w:val="single" w:sz="4" w:space="0" w:color="auto"/>
              <w:left w:val="single" w:sz="4" w:space="0" w:color="auto"/>
              <w:right w:val="single" w:sz="4" w:space="0" w:color="auto"/>
            </w:tcBorders>
            <w:vAlign w:val="center"/>
          </w:tcPr>
          <w:p w:rsidR="007771F7" w:rsidRDefault="00765807">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10</w:t>
            </w:r>
          </w:p>
        </w:tc>
        <w:tc>
          <w:tcPr>
            <w:tcW w:w="2993" w:type="dxa"/>
            <w:vMerge w:val="restart"/>
            <w:tcBorders>
              <w:top w:val="single" w:sz="4" w:space="0" w:color="auto"/>
              <w:left w:val="single" w:sz="4" w:space="0" w:color="auto"/>
              <w:right w:val="single" w:sz="4" w:space="0" w:color="auto"/>
            </w:tcBorders>
            <w:vAlign w:val="center"/>
          </w:tcPr>
          <w:p w:rsidR="007771F7" w:rsidRDefault="00765807">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7771F7" w:rsidRDefault="00765807">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lastRenderedPageBreak/>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lastRenderedPageBreak/>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7771F7" w:rsidRDefault="00765807">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w:t>
            </w:r>
            <w:r>
              <w:rPr>
                <w:rFonts w:ascii="宋体" w:hAnsi="宋体" w:cs="宋体" w:hint="eastAsia"/>
                <w:color w:val="000000" w:themeColor="text1"/>
                <w:szCs w:val="21"/>
              </w:rPr>
              <w:lastRenderedPageBreak/>
              <w:t>务费按差额定率累进法计算。成交服务费由成交供应商在领取成交通知书前以银行转账方式一次性支付。</w:t>
            </w:r>
          </w:p>
        </w:tc>
      </w:tr>
      <w:tr w:rsidR="007771F7">
        <w:trPr>
          <w:trHeight w:val="407"/>
          <w:jc w:val="center"/>
        </w:trPr>
        <w:tc>
          <w:tcPr>
            <w:tcW w:w="675" w:type="dxa"/>
            <w:vMerge/>
            <w:tcBorders>
              <w:left w:val="single" w:sz="4" w:space="0" w:color="auto"/>
              <w:right w:val="single" w:sz="4" w:space="0" w:color="auto"/>
            </w:tcBorders>
            <w:vAlign w:val="center"/>
          </w:tcPr>
          <w:p w:rsidR="007771F7" w:rsidRDefault="007771F7">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7771F7" w:rsidRDefault="007771F7">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7771F7" w:rsidRDefault="00765807">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7771F7">
        <w:trPr>
          <w:trHeight w:val="374"/>
          <w:jc w:val="center"/>
        </w:trPr>
        <w:tc>
          <w:tcPr>
            <w:tcW w:w="675" w:type="dxa"/>
            <w:vMerge/>
            <w:tcBorders>
              <w:left w:val="single" w:sz="4" w:space="0" w:color="auto"/>
              <w:right w:val="single" w:sz="4" w:space="0" w:color="auto"/>
            </w:tcBorders>
            <w:vAlign w:val="center"/>
          </w:tcPr>
          <w:p w:rsidR="007771F7" w:rsidRDefault="007771F7">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7771F7" w:rsidRDefault="007771F7">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7771F7" w:rsidRDefault="00765807">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7771F7">
        <w:trPr>
          <w:trHeight w:val="450"/>
          <w:jc w:val="center"/>
        </w:trPr>
        <w:tc>
          <w:tcPr>
            <w:tcW w:w="675" w:type="dxa"/>
            <w:vMerge/>
            <w:tcBorders>
              <w:left w:val="single" w:sz="4" w:space="0" w:color="auto"/>
              <w:bottom w:val="single" w:sz="4" w:space="0" w:color="auto"/>
              <w:right w:val="single" w:sz="4" w:space="0" w:color="auto"/>
            </w:tcBorders>
            <w:vAlign w:val="center"/>
          </w:tcPr>
          <w:p w:rsidR="007771F7" w:rsidRDefault="007771F7">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7771F7" w:rsidRDefault="007771F7">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7771F7" w:rsidRDefault="00765807">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7771F7" w:rsidRDefault="00765807">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7771F7" w:rsidRDefault="007771F7">
      <w:pPr>
        <w:rPr>
          <w:color w:val="000000" w:themeColor="text1"/>
        </w:rPr>
      </w:pPr>
    </w:p>
    <w:p w:rsidR="007771F7" w:rsidRDefault="00765807">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7771F7" w:rsidRDefault="00765807">
      <w:pPr>
        <w:pStyle w:val="2"/>
        <w:numPr>
          <w:ilvl w:val="1"/>
          <w:numId w:val="0"/>
        </w:numPr>
        <w:jc w:val="center"/>
        <w:rPr>
          <w:rFonts w:ascii="宋体" w:eastAsia="宋体" w:hAnsi="宋体" w:cs="宋体"/>
          <w:color w:val="000000" w:themeColor="text1"/>
          <w:sz w:val="28"/>
          <w:szCs w:val="28"/>
        </w:rPr>
      </w:pPr>
      <w:bookmarkStart w:id="64" w:name="_Toc12501"/>
      <w:r>
        <w:rPr>
          <w:rFonts w:ascii="宋体" w:eastAsia="宋体" w:hAnsi="宋体" w:cs="宋体" w:hint="eastAsia"/>
          <w:color w:val="000000" w:themeColor="text1"/>
          <w:sz w:val="28"/>
          <w:szCs w:val="28"/>
        </w:rPr>
        <w:lastRenderedPageBreak/>
        <w:t>B  技术要求</w:t>
      </w:r>
      <w:bookmarkEnd w:id="64"/>
    </w:p>
    <w:p w:rsidR="007771F7" w:rsidRDefault="00765807">
      <w:pPr>
        <w:adjustRightInd w:val="0"/>
        <w:snapToGrid w:val="0"/>
        <w:spacing w:line="360" w:lineRule="auto"/>
        <w:jc w:val="left"/>
        <w:rPr>
          <w:rFonts w:ascii="宋体" w:hAnsi="宋体" w:cs="宋体"/>
          <w:color w:val="000000" w:themeColor="text1"/>
          <w:szCs w:val="21"/>
          <w:shd w:val="clear" w:color="auto" w:fill="FFFFFF"/>
        </w:rPr>
      </w:pPr>
      <w:bookmarkStart w:id="65" w:name="表-08_分部分项工程和单价措施项目清单与计价表"/>
      <w:bookmarkEnd w:id="65"/>
      <w:r>
        <w:rPr>
          <w:rFonts w:ascii="宋体" w:hAnsi="宋体" w:cs="宋体" w:hint="eastAsia"/>
          <w:b/>
          <w:bCs/>
          <w:color w:val="000000" w:themeColor="text1"/>
          <w:szCs w:val="21"/>
        </w:rPr>
        <w:t>一、项目概述：</w:t>
      </w:r>
    </w:p>
    <w:p w:rsidR="007771F7" w:rsidRDefault="00765807">
      <w:pPr>
        <w:adjustRightInd w:val="0"/>
        <w:snapToGrid w:val="0"/>
        <w:spacing w:line="360" w:lineRule="auto"/>
        <w:rPr>
          <w:rFonts w:ascii="宋体" w:hAnsi="宋体" w:cs="宋体"/>
          <w:color w:val="000000" w:themeColor="text1"/>
          <w:szCs w:val="21"/>
          <w:shd w:val="clear" w:color="auto" w:fill="FFFFFF"/>
        </w:rPr>
      </w:pPr>
      <w:bookmarkStart w:id="66" w:name="_Toc54342287"/>
      <w:r>
        <w:rPr>
          <w:rFonts w:ascii="宋体" w:hAnsi="宋体" w:cs="宋体" w:hint="eastAsia"/>
          <w:color w:val="000000" w:themeColor="text1"/>
          <w:szCs w:val="21"/>
          <w:shd w:val="clear" w:color="auto" w:fill="FFFFFF"/>
        </w:rPr>
        <w:t>1. 项目背景</w:t>
      </w:r>
      <w:bookmarkEnd w:id="66"/>
    </w:p>
    <w:p w:rsidR="007771F7" w:rsidRDefault="00765807">
      <w:pPr>
        <w:adjustRightInd w:val="0"/>
        <w:snapToGrid w:val="0"/>
        <w:spacing w:line="360" w:lineRule="auto"/>
        <w:ind w:firstLineChars="200" w:firstLine="420"/>
        <w:rPr>
          <w:rFonts w:ascii="宋体" w:hAnsi="宋体" w:cs="宋体"/>
          <w:color w:val="000000" w:themeColor="text1"/>
          <w:szCs w:val="21"/>
          <w:shd w:val="clear" w:color="auto" w:fill="FFFFFF"/>
        </w:rPr>
      </w:pPr>
      <w:r>
        <w:rPr>
          <w:rFonts w:ascii="宋体" w:hAnsi="宋体" w:cs="宋体" w:hint="eastAsia"/>
          <w:color w:val="000000" w:themeColor="text1"/>
          <w:szCs w:val="21"/>
          <w:shd w:val="clear" w:color="auto" w:fill="FFFFFF"/>
        </w:rPr>
        <w:t>当前人工智能浪潮席卷全球,人工智能领域的国际竞争日益激烈，新一轮的科技革命深度影响着全球格局。</w:t>
      </w:r>
      <w:r>
        <w:rPr>
          <w:rFonts w:ascii="宋体" w:hAnsi="宋体" w:cs="宋体" w:hint="eastAsia"/>
          <w:b/>
          <w:bCs/>
          <w:color w:val="000000" w:themeColor="text1"/>
          <w:szCs w:val="21"/>
          <w:shd w:val="clear" w:color="auto" w:fill="FFFFFF"/>
        </w:rPr>
        <w:t>2017年7月，国务院发布《新一代人工智能发展规划》，该规划中首次提到“利用智能技术加快推动人才培养模式、教学方法改革，构建包含智能学习、交互式学习的新型教育体系；在中小学阶段设置人工智能相关课程，逐步推广编程教育”，</w:t>
      </w:r>
      <w:r>
        <w:rPr>
          <w:rFonts w:ascii="宋体" w:hAnsi="宋体" w:cs="宋体" w:hint="eastAsia"/>
          <w:color w:val="000000" w:themeColor="text1"/>
          <w:szCs w:val="21"/>
          <w:shd w:val="clear" w:color="auto" w:fill="FFFFFF"/>
        </w:rPr>
        <w:t>人工智能的发展需求从此提升到国家战略层面。在2018年4月，教育部发布了《教育信息化2.0行动计划》，计划中提到“以人工智能、大数据、物联网等新兴技术为基础，依托各类智能设备及网络，积极开展智慧教育创新研究和示范，推动新技术支持下教育的模式变革和生态重构。”</w:t>
      </w:r>
    </w:p>
    <w:p w:rsidR="007771F7" w:rsidRDefault="00765807">
      <w:pPr>
        <w:adjustRightInd w:val="0"/>
        <w:snapToGrid w:val="0"/>
        <w:spacing w:line="360" w:lineRule="auto"/>
        <w:ind w:firstLineChars="200" w:firstLine="420"/>
        <w:rPr>
          <w:rFonts w:ascii="宋体" w:hAnsi="宋体" w:cs="宋体"/>
          <w:color w:val="000000" w:themeColor="text1"/>
          <w:szCs w:val="21"/>
          <w:shd w:val="clear" w:color="auto" w:fill="FFFFFF"/>
        </w:rPr>
      </w:pPr>
      <w:r>
        <w:rPr>
          <w:rFonts w:ascii="宋体" w:hAnsi="宋体" w:cs="宋体" w:hint="eastAsia"/>
          <w:color w:val="000000" w:themeColor="text1"/>
          <w:szCs w:val="21"/>
          <w:shd w:val="clear" w:color="auto" w:fill="FFFFFF"/>
        </w:rPr>
        <w:t>为深入贯彻习近平新时代中国特色社会主义思想和党的十九大精神，全面落实全国教育大会精神，根据《教育信息化2.0行动计划》的部署，</w:t>
      </w:r>
      <w:r>
        <w:rPr>
          <w:rFonts w:ascii="宋体" w:hAnsi="宋体" w:cs="宋体" w:hint="eastAsia"/>
          <w:b/>
          <w:bCs/>
          <w:color w:val="000000" w:themeColor="text1"/>
          <w:szCs w:val="21"/>
          <w:shd w:val="clear" w:color="auto" w:fill="FFFFFF"/>
        </w:rPr>
        <w:t>为推动教育信息化融合创新发展，实现教育理念与模式、教学内容与方法的改革创新，提升区域教育水平，探索积累可推广的先进经验与优秀案例，形成支撑和引领教育现代化的新途径和新模式，教育部推出“智慧教育示范区”创建项目</w:t>
      </w:r>
      <w:r>
        <w:rPr>
          <w:rFonts w:ascii="宋体" w:hAnsi="宋体" w:cs="宋体" w:hint="eastAsia"/>
          <w:color w:val="000000" w:themeColor="text1"/>
          <w:szCs w:val="21"/>
          <w:shd w:val="clear" w:color="auto" w:fill="FFFFFF"/>
        </w:rPr>
        <w:t>。创新区域教育发展机制，打造纵向衔接、横向贯通，全方位、多层次、立体化的教育新格局，构建网络化、数字化、智能化、个性化、终身化的教育体系，建立健全教育信息化可持续发展机制，为建设社会主义现代化强国提供人才支撑，为构建智慧社会奠定基础。</w:t>
      </w:r>
    </w:p>
    <w:p w:rsidR="007771F7" w:rsidRDefault="00765807">
      <w:pPr>
        <w:adjustRightInd w:val="0"/>
        <w:snapToGrid w:val="0"/>
        <w:spacing w:line="360" w:lineRule="auto"/>
        <w:ind w:firstLineChars="200" w:firstLine="420"/>
        <w:rPr>
          <w:rFonts w:ascii="宋体" w:hAnsi="宋体" w:cs="宋体"/>
          <w:color w:val="000000" w:themeColor="text1"/>
          <w:szCs w:val="21"/>
          <w:shd w:val="clear" w:color="auto" w:fill="FFFFFF"/>
        </w:rPr>
      </w:pPr>
      <w:r>
        <w:rPr>
          <w:rFonts w:ascii="宋体" w:hAnsi="宋体" w:cs="宋体" w:hint="eastAsia"/>
          <w:color w:val="000000" w:themeColor="text1"/>
          <w:szCs w:val="21"/>
          <w:shd w:val="clear" w:color="auto" w:fill="FFFFFF"/>
        </w:rPr>
        <w:t>2018年7月，</w:t>
      </w:r>
      <w:r>
        <w:rPr>
          <w:rFonts w:ascii="宋体" w:hAnsi="宋体" w:cs="宋体" w:hint="eastAsia"/>
          <w:b/>
          <w:bCs/>
          <w:color w:val="000000" w:themeColor="text1"/>
          <w:szCs w:val="21"/>
          <w:shd w:val="clear" w:color="auto" w:fill="FFFFFF"/>
        </w:rPr>
        <w:t>广东省教育厅发布《广东省新一代人工智能发展规划》，</w:t>
      </w:r>
      <w:r>
        <w:rPr>
          <w:rFonts w:ascii="宋体" w:hAnsi="宋体" w:cs="宋体" w:hint="eastAsia"/>
          <w:color w:val="000000" w:themeColor="text1"/>
          <w:szCs w:val="21"/>
          <w:shd w:val="clear" w:color="auto" w:fill="FFFFFF"/>
        </w:rPr>
        <w:t>该规划提出“利用智能技术加快推动形成人才培养新模式，推动智能交互学习、数字文化展演等在教育领域的应用，提高教育文化服务体验感。”</w:t>
      </w:r>
    </w:p>
    <w:p w:rsidR="007771F7" w:rsidRDefault="00765807">
      <w:pPr>
        <w:adjustRightInd w:val="0"/>
        <w:snapToGrid w:val="0"/>
        <w:spacing w:line="360" w:lineRule="auto"/>
        <w:rPr>
          <w:rFonts w:ascii="宋体" w:hAnsi="宋体" w:cs="宋体"/>
          <w:color w:val="000000" w:themeColor="text1"/>
          <w:szCs w:val="21"/>
        </w:rPr>
      </w:pPr>
      <w:r>
        <w:rPr>
          <w:rFonts w:ascii="宋体" w:hAnsi="宋体" w:cs="宋体" w:hint="eastAsia"/>
          <w:color w:val="000000" w:themeColor="text1"/>
          <w:szCs w:val="21"/>
          <w:shd w:val="clear" w:color="auto" w:fill="FFFFFF"/>
        </w:rPr>
        <w:t xml:space="preserve">    为迎接未来技术新机遇，顺应未来社会新需求，抢占未来教育制高点，纪南小学着力打造“人工智能”创客特色教育，突破原有框架，利用教育新技术促进学校教育结构性变革，推动空间、课程和技术的融合创新，助力学校整体创新提供理论引领和实践指导，树立区域科技教育新标杆。</w:t>
      </w:r>
    </w:p>
    <w:p w:rsidR="007771F7" w:rsidRDefault="00765807">
      <w:pPr>
        <w:adjustRightInd w:val="0"/>
        <w:snapToGrid w:val="0"/>
        <w:spacing w:line="360" w:lineRule="auto"/>
        <w:rPr>
          <w:rFonts w:ascii="宋体" w:hAnsi="宋体" w:cs="宋体"/>
          <w:b/>
          <w:bCs/>
          <w:color w:val="000000" w:themeColor="text1"/>
          <w:szCs w:val="21"/>
          <w:shd w:val="clear" w:color="auto" w:fill="FFFFFF"/>
        </w:rPr>
      </w:pPr>
      <w:bookmarkStart w:id="67" w:name="_Toc54342288"/>
      <w:r>
        <w:rPr>
          <w:rFonts w:ascii="宋体" w:hAnsi="宋体" w:cs="宋体" w:hint="eastAsia"/>
          <w:b/>
          <w:bCs/>
          <w:color w:val="000000" w:themeColor="text1"/>
          <w:szCs w:val="21"/>
          <w:shd w:val="clear" w:color="auto" w:fill="FFFFFF"/>
        </w:rPr>
        <w:t>2. 项目意义</w:t>
      </w:r>
      <w:bookmarkEnd w:id="67"/>
    </w:p>
    <w:p w:rsidR="007771F7" w:rsidRDefault="00765807">
      <w:pPr>
        <w:adjustRightInd w:val="0"/>
        <w:snapToGrid w:val="0"/>
        <w:spacing w:line="360" w:lineRule="auto"/>
        <w:ind w:firstLineChars="200" w:firstLine="420"/>
        <w:rPr>
          <w:rFonts w:ascii="宋体" w:hAnsi="宋体" w:cs="宋体"/>
          <w:color w:val="000000" w:themeColor="text1"/>
          <w:szCs w:val="21"/>
        </w:rPr>
      </w:pPr>
      <w:r>
        <w:rPr>
          <w:rFonts w:ascii="宋体" w:hAnsi="宋体" w:cs="宋体" w:hint="eastAsia"/>
          <w:color w:val="000000" w:themeColor="text1"/>
          <w:szCs w:val="21"/>
        </w:rPr>
        <w:t>（1）“人工智能”创客实验室，</w:t>
      </w:r>
      <w:r>
        <w:rPr>
          <w:rFonts w:ascii="宋体" w:hAnsi="宋体" w:cs="宋体" w:hint="eastAsia"/>
          <w:b/>
          <w:color w:val="000000" w:themeColor="text1"/>
          <w:szCs w:val="21"/>
        </w:rPr>
        <w:t>分阶段</w:t>
      </w:r>
      <w:r>
        <w:rPr>
          <w:rFonts w:ascii="宋体" w:hAnsi="宋体" w:cs="宋体" w:hint="eastAsia"/>
          <w:b/>
          <w:bCs/>
          <w:color w:val="000000" w:themeColor="text1"/>
          <w:szCs w:val="21"/>
        </w:rPr>
        <w:t>构建智能教育教学示范新体系，建立以人工智能为基础、基于学习分析的体验式学习、探究式学习、开放式学习、混合式学习、创造式学习等未来学习新模型</w:t>
      </w:r>
    </w:p>
    <w:p w:rsidR="007771F7" w:rsidRDefault="00765807">
      <w:pPr>
        <w:adjustRightInd w:val="0"/>
        <w:snapToGrid w:val="0"/>
        <w:spacing w:line="360" w:lineRule="auto"/>
        <w:ind w:firstLineChars="200" w:firstLine="420"/>
        <w:rPr>
          <w:rFonts w:ascii="宋体" w:hAnsi="宋体" w:cs="宋体"/>
          <w:b/>
          <w:bCs/>
          <w:color w:val="000000" w:themeColor="text1"/>
          <w:szCs w:val="21"/>
        </w:rPr>
      </w:pPr>
      <w:r>
        <w:rPr>
          <w:rFonts w:ascii="宋体" w:hAnsi="宋体" w:cs="宋体" w:hint="eastAsia"/>
          <w:color w:val="000000" w:themeColor="text1"/>
          <w:szCs w:val="21"/>
        </w:rPr>
        <w:t>（2）“人工智能”创客实验室，可以</w:t>
      </w:r>
      <w:r>
        <w:rPr>
          <w:rFonts w:ascii="宋体" w:hAnsi="宋体" w:cs="宋体" w:hint="eastAsia"/>
          <w:b/>
          <w:bCs/>
          <w:color w:val="000000" w:themeColor="text1"/>
          <w:szCs w:val="21"/>
        </w:rPr>
        <w:t>为学生提供科技教育实践活动，培养、激发青少年科学探索兴趣，为学生深入系统的学习人工智能课程提供专业平台。</w:t>
      </w:r>
    </w:p>
    <w:p w:rsidR="007771F7" w:rsidRDefault="00765807">
      <w:pPr>
        <w:adjustRightInd w:val="0"/>
        <w:snapToGrid w:val="0"/>
        <w:spacing w:line="360" w:lineRule="auto"/>
        <w:ind w:firstLineChars="200" w:firstLine="420"/>
        <w:rPr>
          <w:rFonts w:ascii="宋体" w:hAnsi="宋体" w:cs="宋体"/>
          <w:color w:val="000000" w:themeColor="text1"/>
          <w:szCs w:val="21"/>
        </w:rPr>
      </w:pPr>
      <w:r>
        <w:rPr>
          <w:rFonts w:ascii="宋体" w:hAnsi="宋体" w:cs="宋体" w:hint="eastAsia"/>
          <w:color w:val="000000" w:themeColor="text1"/>
          <w:szCs w:val="21"/>
        </w:rPr>
        <w:t>（3）“人工智能”创客实验室，可以</w:t>
      </w:r>
      <w:r>
        <w:rPr>
          <w:rFonts w:ascii="宋体" w:hAnsi="宋体" w:cs="宋体" w:hint="eastAsia"/>
          <w:b/>
          <w:bCs/>
          <w:color w:val="000000" w:themeColor="text1"/>
          <w:szCs w:val="21"/>
        </w:rPr>
        <w:t>学生的科技竞赛水平，为教育部规定的比赛白名单中的国家级比赛项目输送优秀生源，为国家新兴人才储备“种子”学生</w:t>
      </w:r>
      <w:r>
        <w:rPr>
          <w:rFonts w:ascii="宋体" w:hAnsi="宋体" w:cs="宋体" w:hint="eastAsia"/>
          <w:color w:val="000000" w:themeColor="text1"/>
          <w:szCs w:val="21"/>
        </w:rPr>
        <w:t>。</w:t>
      </w:r>
    </w:p>
    <w:p w:rsidR="007771F7" w:rsidRDefault="00765807">
      <w:pPr>
        <w:adjustRightInd w:val="0"/>
        <w:snapToGrid w:val="0"/>
        <w:spacing w:line="360" w:lineRule="auto"/>
        <w:rPr>
          <w:rFonts w:ascii="宋体" w:hAnsi="宋体" w:cs="宋体"/>
          <w:b/>
          <w:bCs/>
          <w:color w:val="000000" w:themeColor="text1"/>
          <w:szCs w:val="21"/>
          <w:shd w:val="clear" w:color="auto" w:fill="FFFFFF"/>
        </w:rPr>
      </w:pPr>
      <w:bookmarkStart w:id="68" w:name="_Toc54342289"/>
      <w:r>
        <w:rPr>
          <w:rFonts w:ascii="宋体" w:hAnsi="宋体" w:cs="宋体" w:hint="eastAsia"/>
          <w:b/>
          <w:bCs/>
          <w:color w:val="000000" w:themeColor="text1"/>
          <w:szCs w:val="21"/>
          <w:shd w:val="clear" w:color="auto" w:fill="FFFFFF"/>
        </w:rPr>
        <w:t>3. 项目必要性</w:t>
      </w:r>
      <w:bookmarkEnd w:id="68"/>
    </w:p>
    <w:p w:rsidR="007771F7" w:rsidRDefault="00765807">
      <w:pPr>
        <w:adjustRightInd w:val="0"/>
        <w:snapToGrid w:val="0"/>
        <w:spacing w:line="360" w:lineRule="auto"/>
        <w:rPr>
          <w:rFonts w:ascii="宋体" w:hAnsi="宋体" w:cs="宋体"/>
          <w:color w:val="000000" w:themeColor="text1"/>
          <w:szCs w:val="21"/>
        </w:rPr>
      </w:pPr>
      <w:bookmarkStart w:id="69" w:name="_Toc54342290"/>
      <w:r>
        <w:rPr>
          <w:rFonts w:ascii="宋体" w:hAnsi="宋体" w:cs="宋体" w:hint="eastAsia"/>
          <w:color w:val="000000" w:themeColor="text1"/>
          <w:szCs w:val="21"/>
        </w:rPr>
        <w:t>1） 培养学生核心素养</w:t>
      </w:r>
      <w:bookmarkEnd w:id="69"/>
    </w:p>
    <w:p w:rsidR="007771F7" w:rsidRDefault="00765807">
      <w:pPr>
        <w:adjustRightInd w:val="0"/>
        <w:snapToGrid w:val="0"/>
        <w:spacing w:line="360" w:lineRule="auto"/>
        <w:ind w:firstLineChars="200" w:firstLine="420"/>
        <w:rPr>
          <w:rFonts w:ascii="宋体" w:hAnsi="宋体" w:cs="宋体"/>
          <w:color w:val="000000" w:themeColor="text1"/>
          <w:szCs w:val="21"/>
        </w:rPr>
      </w:pPr>
      <w:r>
        <w:rPr>
          <w:rFonts w:ascii="宋体" w:hAnsi="宋体" w:cs="宋体" w:hint="eastAsia"/>
          <w:color w:val="000000" w:themeColor="text1"/>
          <w:szCs w:val="21"/>
        </w:rPr>
        <w:t>创新是发展的源泉，学生作为未来社会价值的创造者，需要有创意思维与创新能力。人工智能创客</w:t>
      </w:r>
      <w:r>
        <w:rPr>
          <w:rFonts w:ascii="宋体" w:hAnsi="宋体" w:cs="宋体" w:hint="eastAsia"/>
          <w:color w:val="000000" w:themeColor="text1"/>
          <w:szCs w:val="21"/>
        </w:rPr>
        <w:lastRenderedPageBreak/>
        <w:t>实验室面向学校所有学生，提供培养创造意识与提高动手能力的有效平台，与此同时，在学习智能机器人的过程中，通过编程可以高效地培养学生的计算思维。学生通过实践学习，真正做到学以致用。</w:t>
      </w:r>
    </w:p>
    <w:p w:rsidR="007771F7" w:rsidRDefault="00765807">
      <w:pPr>
        <w:adjustRightInd w:val="0"/>
        <w:snapToGrid w:val="0"/>
        <w:spacing w:line="360" w:lineRule="auto"/>
        <w:ind w:firstLineChars="200" w:firstLine="420"/>
        <w:rPr>
          <w:rFonts w:ascii="宋体" w:hAnsi="宋体" w:cs="宋体"/>
          <w:color w:val="000000" w:themeColor="text1"/>
          <w:szCs w:val="21"/>
        </w:rPr>
      </w:pPr>
      <w:r>
        <w:rPr>
          <w:rFonts w:ascii="宋体" w:hAnsi="宋体" w:cs="宋体" w:hint="eastAsia"/>
          <w:color w:val="000000" w:themeColor="text1"/>
          <w:szCs w:val="21"/>
        </w:rPr>
        <w:t>纪南小学人工智能创客实验室，将会拓展学生科技实践活动，在学生中广泛普及人工智能知识，从而大大增加青少年成为创新人才的机会和可能。</w:t>
      </w:r>
    </w:p>
    <w:p w:rsidR="007771F7" w:rsidRDefault="00765807">
      <w:pPr>
        <w:adjustRightInd w:val="0"/>
        <w:snapToGrid w:val="0"/>
        <w:spacing w:line="360" w:lineRule="auto"/>
        <w:rPr>
          <w:rFonts w:ascii="宋体" w:hAnsi="宋体" w:cs="宋体"/>
          <w:color w:val="000000" w:themeColor="text1"/>
          <w:szCs w:val="21"/>
        </w:rPr>
      </w:pPr>
      <w:bookmarkStart w:id="70" w:name="_Toc54342291"/>
      <w:r>
        <w:rPr>
          <w:rFonts w:ascii="宋体" w:hAnsi="宋体" w:cs="宋体" w:hint="eastAsia"/>
          <w:color w:val="000000" w:themeColor="text1"/>
          <w:szCs w:val="21"/>
        </w:rPr>
        <w:t>2） 探索多学科融合(STEAM)</w:t>
      </w:r>
      <w:bookmarkEnd w:id="70"/>
    </w:p>
    <w:p w:rsidR="007771F7" w:rsidRDefault="00765807">
      <w:pPr>
        <w:adjustRightInd w:val="0"/>
        <w:snapToGrid w:val="0"/>
        <w:spacing w:line="360" w:lineRule="auto"/>
        <w:ind w:firstLineChars="200" w:firstLine="420"/>
        <w:rPr>
          <w:rFonts w:ascii="宋体" w:hAnsi="宋体" w:cs="宋体"/>
          <w:color w:val="000000" w:themeColor="text1"/>
          <w:szCs w:val="21"/>
        </w:rPr>
      </w:pPr>
      <w:r>
        <w:rPr>
          <w:rFonts w:ascii="宋体" w:hAnsi="宋体" w:cs="宋体" w:hint="eastAsia"/>
          <w:color w:val="000000" w:themeColor="text1"/>
          <w:szCs w:val="21"/>
        </w:rPr>
        <w:t>一方面，人工智能从多学科中来，包含多种教育模式：创客教育、STEAM教育、机器人教育等，实际上涵盖了多个学科领域：编程及自动化控制涉及到信息技术与物理学科领域；数字化建模涉及到数学、艺术及工程学领域；在创意智造过程中学生需要了解多个领域的知识，并将多种知识、多种技能运用在一起。</w:t>
      </w:r>
    </w:p>
    <w:p w:rsidR="007771F7" w:rsidRDefault="00765807">
      <w:pPr>
        <w:adjustRightInd w:val="0"/>
        <w:snapToGrid w:val="0"/>
        <w:spacing w:line="360" w:lineRule="auto"/>
        <w:ind w:firstLineChars="200" w:firstLine="420"/>
        <w:rPr>
          <w:rFonts w:ascii="宋体" w:hAnsi="宋体" w:cs="宋体"/>
          <w:color w:val="000000" w:themeColor="text1"/>
          <w:szCs w:val="21"/>
        </w:rPr>
      </w:pPr>
      <w:r>
        <w:rPr>
          <w:rFonts w:ascii="宋体" w:hAnsi="宋体" w:cs="宋体" w:hint="eastAsia"/>
          <w:color w:val="000000" w:themeColor="text1"/>
          <w:szCs w:val="21"/>
        </w:rPr>
        <w:t>另一方面，人工智能服务于多个学科。传统的学科教学重知识而轻技能，重结论而轻探究，重讲授而轻实践。将人工智能教学融入到学科教学中，既有助于提高学习效率，又可以让人工智能活动在更多学生中普及。</w:t>
      </w:r>
    </w:p>
    <w:p w:rsidR="007771F7" w:rsidRDefault="00765807">
      <w:pPr>
        <w:adjustRightInd w:val="0"/>
        <w:snapToGrid w:val="0"/>
        <w:spacing w:line="360" w:lineRule="auto"/>
        <w:ind w:firstLineChars="200" w:firstLine="420"/>
        <w:rPr>
          <w:rFonts w:ascii="宋体" w:hAnsi="宋体" w:cs="宋体"/>
          <w:color w:val="000000" w:themeColor="text1"/>
          <w:szCs w:val="21"/>
        </w:rPr>
      </w:pPr>
      <w:r>
        <w:rPr>
          <w:rFonts w:ascii="宋体" w:hAnsi="宋体" w:cs="宋体" w:hint="eastAsia"/>
          <w:color w:val="000000" w:themeColor="text1"/>
          <w:szCs w:val="21"/>
        </w:rPr>
        <w:t>通过建设人工智能创客实验室，进一步丰富广大学生的课外学习内容，为热爱人工智能的学生提供一个学习、交流、展示的平台。</w:t>
      </w:r>
    </w:p>
    <w:p w:rsidR="007771F7" w:rsidRDefault="00765807">
      <w:pPr>
        <w:adjustRightInd w:val="0"/>
        <w:snapToGrid w:val="0"/>
        <w:spacing w:line="360" w:lineRule="auto"/>
        <w:rPr>
          <w:rFonts w:ascii="宋体" w:hAnsi="宋体" w:cs="宋体"/>
          <w:color w:val="000000" w:themeColor="text1"/>
          <w:szCs w:val="21"/>
        </w:rPr>
      </w:pPr>
      <w:bookmarkStart w:id="71" w:name="_Toc54342292"/>
      <w:r>
        <w:rPr>
          <w:rFonts w:ascii="宋体" w:hAnsi="宋体" w:cs="宋体" w:hint="eastAsia"/>
          <w:color w:val="000000" w:themeColor="text1"/>
          <w:szCs w:val="21"/>
        </w:rPr>
        <w:t>3） 打造人工智能教育示范学校</w:t>
      </w:r>
      <w:bookmarkEnd w:id="71"/>
    </w:p>
    <w:p w:rsidR="007771F7" w:rsidRDefault="00765807">
      <w:pPr>
        <w:adjustRightInd w:val="0"/>
        <w:snapToGrid w:val="0"/>
        <w:spacing w:line="360" w:lineRule="auto"/>
        <w:ind w:firstLineChars="200" w:firstLine="420"/>
        <w:rPr>
          <w:rFonts w:ascii="宋体" w:hAnsi="宋体" w:cs="宋体"/>
          <w:color w:val="000000" w:themeColor="text1"/>
          <w:szCs w:val="21"/>
        </w:rPr>
      </w:pPr>
      <w:r>
        <w:rPr>
          <w:rFonts w:ascii="宋体" w:hAnsi="宋体" w:cs="宋体" w:hint="eastAsia"/>
          <w:color w:val="000000" w:themeColor="text1"/>
          <w:szCs w:val="21"/>
        </w:rPr>
        <w:t>通过实验室建设和课程设置，探索灵活、智能的教育教学服务新模式，促进人工智能教育在学校有效有序开展，让人工智能在学校生根发芽，打造人工智能教育示范学校。</w:t>
      </w:r>
    </w:p>
    <w:p w:rsidR="007771F7" w:rsidRDefault="00765807">
      <w:pPr>
        <w:adjustRightInd w:val="0"/>
        <w:snapToGrid w:val="0"/>
        <w:spacing w:line="360" w:lineRule="auto"/>
        <w:jc w:val="left"/>
        <w:rPr>
          <w:rFonts w:ascii="宋体" w:hAnsi="宋体" w:cs="宋体"/>
          <w:b/>
          <w:bCs/>
          <w:color w:val="000000" w:themeColor="text1"/>
          <w:szCs w:val="21"/>
        </w:rPr>
      </w:pPr>
      <w:r>
        <w:rPr>
          <w:rFonts w:ascii="宋体" w:hAnsi="宋体" w:cs="宋体" w:hint="eastAsia"/>
          <w:b/>
          <w:bCs/>
          <w:color w:val="000000" w:themeColor="text1"/>
          <w:szCs w:val="21"/>
        </w:rPr>
        <w:t>二、采购内容</w:t>
      </w:r>
    </w:p>
    <w:p w:rsidR="007771F7" w:rsidRDefault="00765807">
      <w:pPr>
        <w:adjustRightInd w:val="0"/>
        <w:snapToGrid w:val="0"/>
        <w:spacing w:line="360" w:lineRule="auto"/>
        <w:rPr>
          <w:rFonts w:ascii="宋体" w:hAnsi="宋体" w:cs="宋体"/>
          <w:b/>
          <w:bCs/>
          <w:color w:val="000000" w:themeColor="text1"/>
          <w:szCs w:val="21"/>
          <w:shd w:val="clear" w:color="auto" w:fill="FFFFFF"/>
        </w:rPr>
      </w:pPr>
      <w:bookmarkStart w:id="72" w:name="_Toc54342294"/>
      <w:r>
        <w:rPr>
          <w:rFonts w:ascii="宋体" w:hAnsi="宋体" w:cs="宋体" w:hint="eastAsia"/>
          <w:b/>
          <w:bCs/>
          <w:color w:val="000000" w:themeColor="text1"/>
          <w:szCs w:val="21"/>
          <w:shd w:val="clear" w:color="auto" w:fill="FFFFFF"/>
        </w:rPr>
        <w:t>1. 场地建设</w:t>
      </w:r>
      <w:bookmarkEnd w:id="72"/>
    </w:p>
    <w:p w:rsidR="007771F7" w:rsidRDefault="00765807">
      <w:pPr>
        <w:adjustRightInd w:val="0"/>
        <w:snapToGrid w:val="0"/>
        <w:spacing w:line="360" w:lineRule="auto"/>
        <w:ind w:firstLineChars="200" w:firstLine="420"/>
        <w:rPr>
          <w:rFonts w:ascii="宋体" w:hAnsi="宋体" w:cs="宋体"/>
          <w:color w:val="000000" w:themeColor="text1"/>
          <w:szCs w:val="21"/>
        </w:rPr>
      </w:pPr>
      <w:r>
        <w:rPr>
          <w:rFonts w:ascii="宋体" w:hAnsi="宋体" w:cs="宋体" w:hint="eastAsia"/>
          <w:color w:val="000000" w:themeColor="text1"/>
          <w:szCs w:val="21"/>
        </w:rPr>
        <w:t>纪南小学人工智能创客实验室作为学校科技教育普及的一个重要组成部分，实验室利用学校现有教室搭建，分为学习体验区、展示竞技区。区域内包括小型人形机器人套装、智能编程机器人小车套装及扩展套装等STEAM教学设备，并为后续课程预留了一定扩展空间。具体清单详见附录。</w:t>
      </w:r>
    </w:p>
    <w:p w:rsidR="007771F7" w:rsidRDefault="00765807">
      <w:pPr>
        <w:adjustRightInd w:val="0"/>
        <w:snapToGrid w:val="0"/>
        <w:spacing w:line="360" w:lineRule="auto"/>
        <w:rPr>
          <w:rFonts w:ascii="宋体" w:hAnsi="宋体" w:cs="宋体"/>
          <w:color w:val="000000" w:themeColor="text1"/>
          <w:szCs w:val="21"/>
        </w:rPr>
      </w:pPr>
      <w:r>
        <w:rPr>
          <w:rFonts w:ascii="宋体" w:hAnsi="宋体" w:cs="宋体" w:hint="eastAsia"/>
          <w:color w:val="000000" w:themeColor="text1"/>
          <w:szCs w:val="21"/>
        </w:rPr>
        <w:t>功能区定位及主要功能如下：</w:t>
      </w:r>
    </w:p>
    <w:p w:rsidR="007771F7" w:rsidRDefault="00765807">
      <w:pPr>
        <w:adjustRightInd w:val="0"/>
        <w:snapToGrid w:val="0"/>
        <w:spacing w:line="360" w:lineRule="auto"/>
        <w:ind w:firstLineChars="200" w:firstLine="420"/>
        <w:rPr>
          <w:rFonts w:ascii="宋体" w:hAnsi="宋体" w:cs="宋体"/>
          <w:color w:val="000000" w:themeColor="text1"/>
          <w:kern w:val="0"/>
          <w:szCs w:val="21"/>
        </w:rPr>
      </w:pPr>
      <w:r>
        <w:rPr>
          <w:rFonts w:ascii="宋体" w:hAnsi="宋体" w:cs="宋体" w:hint="eastAsia"/>
          <w:color w:val="000000" w:themeColor="text1"/>
          <w:szCs w:val="21"/>
        </w:rPr>
        <w:t>学习体验区：主要用于人工智能及编程教学用。以小型人形机器人及智能编程机器人小车为载体，了解机器人基本控制理论并应用于实践。</w:t>
      </w:r>
      <w:r>
        <w:rPr>
          <w:rFonts w:ascii="宋体" w:hAnsi="宋体" w:cs="宋体" w:hint="eastAsia"/>
          <w:color w:val="000000" w:themeColor="text1"/>
          <w:kern w:val="0"/>
          <w:szCs w:val="21"/>
        </w:rPr>
        <w:t>分为讲台及学生用桌椅。现阶段课堂设计容量20-30人。</w:t>
      </w:r>
    </w:p>
    <w:p w:rsidR="007771F7" w:rsidRDefault="00765807">
      <w:pPr>
        <w:adjustRightInd w:val="0"/>
        <w:snapToGrid w:val="0"/>
        <w:spacing w:line="360" w:lineRule="auto"/>
        <w:ind w:firstLineChars="200" w:firstLine="420"/>
        <w:rPr>
          <w:rFonts w:ascii="宋体" w:hAnsi="宋体" w:cs="宋体"/>
          <w:color w:val="000000" w:themeColor="text1"/>
          <w:kern w:val="0"/>
          <w:szCs w:val="21"/>
        </w:rPr>
      </w:pPr>
      <w:r>
        <w:rPr>
          <w:rFonts w:ascii="宋体" w:hAnsi="宋体" w:cs="宋体" w:hint="eastAsia"/>
          <w:color w:val="000000" w:themeColor="text1"/>
          <w:kern w:val="0"/>
          <w:szCs w:val="21"/>
        </w:rPr>
        <w:t>展示竞技区：展示竞技区包含竞技展示台、展示挂架和版画。展示挂架为学生优秀作品展示，版画为以学生教具为原型设计的科技版画，营造教室科技感。</w:t>
      </w:r>
    </w:p>
    <w:p w:rsidR="007771F7" w:rsidRDefault="00765807">
      <w:pPr>
        <w:adjustRightInd w:val="0"/>
        <w:snapToGrid w:val="0"/>
        <w:spacing w:line="360" w:lineRule="auto"/>
        <w:ind w:firstLineChars="200" w:firstLine="420"/>
        <w:rPr>
          <w:rFonts w:ascii="宋体" w:hAnsi="宋体" w:cs="宋体"/>
          <w:color w:val="000000" w:themeColor="text1"/>
          <w:kern w:val="0"/>
          <w:szCs w:val="21"/>
        </w:rPr>
      </w:pPr>
      <w:r>
        <w:rPr>
          <w:rFonts w:ascii="宋体" w:hAnsi="宋体" w:cs="宋体" w:hint="eastAsia"/>
          <w:color w:val="000000" w:themeColor="text1"/>
          <w:kern w:val="0"/>
          <w:szCs w:val="21"/>
        </w:rPr>
        <w:t>实验室备留部分空间，为未来模块拓展或学生容量增加提供可能。</w:t>
      </w:r>
    </w:p>
    <w:p w:rsidR="007771F7" w:rsidRDefault="00765807">
      <w:pPr>
        <w:adjustRightInd w:val="0"/>
        <w:snapToGrid w:val="0"/>
        <w:spacing w:line="360" w:lineRule="auto"/>
        <w:rPr>
          <w:rFonts w:ascii="宋体" w:hAnsi="宋体" w:cs="宋体"/>
          <w:b/>
          <w:bCs/>
          <w:color w:val="000000" w:themeColor="text1"/>
          <w:szCs w:val="21"/>
          <w:shd w:val="clear" w:color="auto" w:fill="FFFFFF"/>
        </w:rPr>
      </w:pPr>
      <w:bookmarkStart w:id="73" w:name="_Toc54342295"/>
      <w:r>
        <w:rPr>
          <w:rFonts w:ascii="宋体" w:hAnsi="宋体" w:cs="宋体" w:hint="eastAsia"/>
          <w:b/>
          <w:bCs/>
          <w:color w:val="000000" w:themeColor="text1"/>
          <w:szCs w:val="21"/>
          <w:shd w:val="clear" w:color="auto" w:fill="FFFFFF"/>
        </w:rPr>
        <w:t>2. 课程设置</w:t>
      </w:r>
      <w:bookmarkEnd w:id="73"/>
    </w:p>
    <w:p w:rsidR="007771F7" w:rsidRDefault="00765807">
      <w:pPr>
        <w:adjustRightInd w:val="0"/>
        <w:snapToGrid w:val="0"/>
        <w:spacing w:line="360" w:lineRule="auto"/>
        <w:ind w:firstLineChars="200" w:firstLine="420"/>
        <w:rPr>
          <w:rFonts w:ascii="宋体" w:hAnsi="宋体" w:cs="宋体"/>
          <w:b/>
          <w:color w:val="000000" w:themeColor="text1"/>
          <w:szCs w:val="21"/>
        </w:rPr>
      </w:pPr>
      <w:r>
        <w:rPr>
          <w:rFonts w:ascii="宋体" w:hAnsi="宋体" w:cs="宋体" w:hint="eastAsia"/>
          <w:color w:val="000000" w:themeColor="text1"/>
          <w:kern w:val="0"/>
          <w:szCs w:val="21"/>
        </w:rPr>
        <w:t>以小型人形机器人及</w:t>
      </w:r>
      <w:r>
        <w:rPr>
          <w:rFonts w:ascii="宋体" w:hAnsi="宋体" w:cs="宋体" w:hint="eastAsia"/>
          <w:color w:val="000000" w:themeColor="text1"/>
          <w:szCs w:val="21"/>
        </w:rPr>
        <w:t>智能编程机器人小车套装</w:t>
      </w:r>
      <w:r>
        <w:rPr>
          <w:rFonts w:ascii="宋体" w:hAnsi="宋体" w:cs="宋体" w:hint="eastAsia"/>
          <w:color w:val="000000" w:themeColor="text1"/>
          <w:kern w:val="0"/>
          <w:szCs w:val="21"/>
        </w:rPr>
        <w:t>为载体，主要了解机器人基本结构，了解机器人基本控制理论并应用于实践，通过编程思想的培养，学习智能套件，了解传感器，并通过对机器人传感器的了解和调用，掌握机器人初步的扩展和开发技能，并明确机器人的场景应用。</w:t>
      </w:r>
      <w:r>
        <w:rPr>
          <w:rFonts w:ascii="宋体" w:hAnsi="宋体" w:cs="宋体" w:hint="eastAsia"/>
          <w:color w:val="000000" w:themeColor="text1"/>
          <w:szCs w:val="21"/>
        </w:rPr>
        <w:t>让学生在学习中走近人工智能，感受科技魅力。有兴趣的学生还可以探索背后的人工智能算法，为后续深入学习人工智能编程打下坚实的基础。</w:t>
      </w:r>
    </w:p>
    <w:p w:rsidR="007771F7" w:rsidRDefault="00765807">
      <w:pPr>
        <w:adjustRightInd w:val="0"/>
        <w:snapToGrid w:val="0"/>
        <w:spacing w:line="360" w:lineRule="auto"/>
        <w:rPr>
          <w:rFonts w:ascii="宋体" w:hAnsi="宋体" w:cs="宋体"/>
          <w:b/>
          <w:bCs/>
          <w:color w:val="000000" w:themeColor="text1"/>
          <w:szCs w:val="21"/>
          <w:shd w:val="clear" w:color="auto" w:fill="FFFFFF"/>
        </w:rPr>
      </w:pPr>
      <w:bookmarkStart w:id="74" w:name="_Toc54342296"/>
      <w:r>
        <w:rPr>
          <w:rFonts w:ascii="宋体" w:hAnsi="宋体" w:cs="宋体" w:hint="eastAsia"/>
          <w:b/>
          <w:bCs/>
          <w:color w:val="000000" w:themeColor="text1"/>
          <w:szCs w:val="21"/>
          <w:shd w:val="clear" w:color="auto" w:fill="FFFFFF"/>
        </w:rPr>
        <w:lastRenderedPageBreak/>
        <w:t>3. 科技体验</w:t>
      </w:r>
      <w:bookmarkEnd w:id="74"/>
    </w:p>
    <w:p w:rsidR="007771F7" w:rsidRDefault="00765807">
      <w:pPr>
        <w:adjustRightInd w:val="0"/>
        <w:snapToGrid w:val="0"/>
        <w:spacing w:line="360" w:lineRule="auto"/>
        <w:ind w:firstLineChars="200" w:firstLine="420"/>
        <w:jc w:val="left"/>
        <w:rPr>
          <w:rFonts w:ascii="宋体" w:hAnsi="宋体" w:cs="宋体"/>
          <w:color w:val="000000" w:themeColor="text1"/>
          <w:kern w:val="0"/>
          <w:szCs w:val="21"/>
        </w:rPr>
      </w:pPr>
      <w:r>
        <w:rPr>
          <w:rFonts w:ascii="宋体" w:hAnsi="宋体" w:cs="宋体" w:hint="eastAsia"/>
          <w:color w:val="000000" w:themeColor="text1"/>
          <w:kern w:val="0"/>
          <w:szCs w:val="21"/>
        </w:rPr>
        <w:t>人工智能创客实验室可定期或不定期开展学生体验活动，让全校的学生“感受人工智能，体验科技魅力”，培养、激发青少年科学探索兴趣和求学动力，了解系统的人工智能知识理论并与实践应用相融合。具体体验内容如下：</w:t>
      </w:r>
    </w:p>
    <w:p w:rsidR="007771F7" w:rsidRDefault="00765807">
      <w:pPr>
        <w:adjustRightInd w:val="0"/>
        <w:snapToGrid w:val="0"/>
        <w:spacing w:line="360" w:lineRule="auto"/>
        <w:ind w:firstLineChars="200" w:firstLine="420"/>
        <w:jc w:val="left"/>
        <w:rPr>
          <w:rFonts w:ascii="宋体" w:hAnsi="宋体" w:cs="宋体"/>
          <w:bCs/>
          <w:color w:val="000000" w:themeColor="text1"/>
          <w:szCs w:val="21"/>
        </w:rPr>
      </w:pPr>
      <w:r>
        <w:rPr>
          <w:rFonts w:ascii="宋体" w:hAnsi="宋体" w:cs="宋体" w:hint="eastAsia"/>
          <w:bCs/>
          <w:color w:val="000000" w:themeColor="text1"/>
          <w:szCs w:val="21"/>
        </w:rPr>
        <w:t>1）观看机器人表演；</w:t>
      </w:r>
    </w:p>
    <w:p w:rsidR="007771F7" w:rsidRDefault="00765807">
      <w:pPr>
        <w:adjustRightInd w:val="0"/>
        <w:snapToGrid w:val="0"/>
        <w:spacing w:line="360" w:lineRule="auto"/>
        <w:ind w:firstLineChars="200" w:firstLine="420"/>
        <w:jc w:val="left"/>
        <w:rPr>
          <w:rFonts w:ascii="宋体" w:hAnsi="宋体" w:cs="宋体"/>
          <w:color w:val="000000" w:themeColor="text1"/>
          <w:szCs w:val="21"/>
        </w:rPr>
      </w:pPr>
      <w:r>
        <w:rPr>
          <w:rFonts w:ascii="宋体" w:hAnsi="宋体" w:cs="宋体" w:hint="eastAsia"/>
          <w:bCs/>
          <w:color w:val="000000" w:themeColor="text1"/>
          <w:szCs w:val="21"/>
        </w:rPr>
        <w:t>2）参观实验室内的优秀学生作品和赛事等成果；</w:t>
      </w:r>
    </w:p>
    <w:p w:rsidR="007771F7" w:rsidRDefault="00765807">
      <w:pPr>
        <w:adjustRightInd w:val="0"/>
        <w:snapToGrid w:val="0"/>
        <w:spacing w:line="360" w:lineRule="auto"/>
        <w:ind w:firstLineChars="200" w:firstLine="420"/>
        <w:rPr>
          <w:rFonts w:ascii="宋体" w:hAnsi="宋体" w:cs="宋体"/>
          <w:bCs/>
          <w:color w:val="000000" w:themeColor="text1"/>
          <w:szCs w:val="21"/>
        </w:rPr>
      </w:pPr>
      <w:r>
        <w:rPr>
          <w:rFonts w:ascii="宋体" w:hAnsi="宋体" w:cs="宋体" w:hint="eastAsia"/>
          <w:bCs/>
          <w:color w:val="000000" w:themeColor="text1"/>
          <w:szCs w:val="21"/>
        </w:rPr>
        <w:t>3）了解学习机器人原理及结构；</w:t>
      </w:r>
    </w:p>
    <w:p w:rsidR="007771F7" w:rsidRDefault="00765807">
      <w:pPr>
        <w:adjustRightInd w:val="0"/>
        <w:snapToGrid w:val="0"/>
        <w:spacing w:line="360" w:lineRule="auto"/>
        <w:ind w:firstLineChars="200" w:firstLine="420"/>
        <w:rPr>
          <w:rFonts w:ascii="宋体" w:hAnsi="宋体" w:cs="宋体"/>
          <w:bCs/>
          <w:color w:val="000000" w:themeColor="text1"/>
          <w:szCs w:val="21"/>
        </w:rPr>
      </w:pPr>
      <w:r>
        <w:rPr>
          <w:rFonts w:ascii="宋体" w:hAnsi="宋体" w:cs="宋体" w:hint="eastAsia"/>
          <w:bCs/>
          <w:color w:val="000000" w:themeColor="text1"/>
          <w:szCs w:val="21"/>
        </w:rPr>
        <w:t>4）遥控器的认识及使用遥控器控制机器人行走；</w:t>
      </w:r>
    </w:p>
    <w:p w:rsidR="007771F7" w:rsidRDefault="00765807">
      <w:pPr>
        <w:adjustRightInd w:val="0"/>
        <w:snapToGrid w:val="0"/>
        <w:spacing w:line="360" w:lineRule="auto"/>
        <w:ind w:firstLineChars="200" w:firstLine="420"/>
        <w:rPr>
          <w:rFonts w:ascii="宋体" w:hAnsi="宋体" w:cs="宋体"/>
          <w:bCs/>
          <w:color w:val="000000" w:themeColor="text1"/>
          <w:szCs w:val="21"/>
        </w:rPr>
      </w:pPr>
      <w:r>
        <w:rPr>
          <w:rFonts w:ascii="宋体" w:hAnsi="宋体" w:cs="宋体" w:hint="eastAsia"/>
          <w:bCs/>
          <w:color w:val="000000" w:themeColor="text1"/>
          <w:szCs w:val="21"/>
        </w:rPr>
        <w:t>5）机器人编程软件工具的认识；</w:t>
      </w:r>
    </w:p>
    <w:p w:rsidR="007771F7" w:rsidRDefault="00765807">
      <w:pPr>
        <w:adjustRightInd w:val="0"/>
        <w:snapToGrid w:val="0"/>
        <w:spacing w:line="360" w:lineRule="auto"/>
        <w:ind w:firstLineChars="200" w:firstLine="420"/>
        <w:rPr>
          <w:rFonts w:ascii="宋体" w:hAnsi="宋体" w:cs="宋体"/>
          <w:bCs/>
          <w:color w:val="000000" w:themeColor="text1"/>
          <w:szCs w:val="21"/>
        </w:rPr>
      </w:pPr>
      <w:r>
        <w:rPr>
          <w:rFonts w:ascii="宋体" w:hAnsi="宋体" w:cs="宋体" w:hint="eastAsia"/>
          <w:bCs/>
          <w:color w:val="000000" w:themeColor="text1"/>
          <w:szCs w:val="21"/>
        </w:rPr>
        <w:t>6）学习把机器人踢足球的进攻和防守动作放入机器人中，熟练掌握使用遥控器控制机器人做足球动作，进行分组足球赛体验；</w:t>
      </w:r>
    </w:p>
    <w:p w:rsidR="007771F7" w:rsidRDefault="00765807">
      <w:pPr>
        <w:adjustRightInd w:val="0"/>
        <w:snapToGrid w:val="0"/>
        <w:spacing w:line="360" w:lineRule="auto"/>
        <w:ind w:firstLineChars="200" w:firstLine="420"/>
        <w:rPr>
          <w:rFonts w:ascii="宋体" w:hAnsi="宋体" w:cs="宋体"/>
          <w:bCs/>
          <w:color w:val="000000" w:themeColor="text1"/>
          <w:szCs w:val="21"/>
        </w:rPr>
      </w:pPr>
      <w:r>
        <w:rPr>
          <w:rFonts w:ascii="宋体" w:hAnsi="宋体" w:cs="宋体" w:hint="eastAsia"/>
          <w:bCs/>
          <w:color w:val="000000" w:themeColor="text1"/>
          <w:szCs w:val="21"/>
        </w:rPr>
        <w:t>7）学习将拳击的基础动作放入机器人中，熟练掌握机器人拳击动作，并分组进行拳击赛体验；</w:t>
      </w:r>
    </w:p>
    <w:p w:rsidR="007771F7" w:rsidRDefault="00765807">
      <w:pPr>
        <w:adjustRightInd w:val="0"/>
        <w:snapToGrid w:val="0"/>
        <w:spacing w:line="360" w:lineRule="auto"/>
        <w:ind w:firstLineChars="200" w:firstLine="420"/>
        <w:rPr>
          <w:rFonts w:ascii="宋体" w:hAnsi="宋体" w:cs="宋体"/>
          <w:bCs/>
          <w:color w:val="000000" w:themeColor="text1"/>
          <w:szCs w:val="21"/>
        </w:rPr>
      </w:pPr>
      <w:r>
        <w:rPr>
          <w:rFonts w:ascii="宋体" w:hAnsi="宋体" w:cs="宋体" w:hint="eastAsia"/>
          <w:bCs/>
          <w:color w:val="000000" w:themeColor="text1"/>
          <w:szCs w:val="21"/>
        </w:rPr>
        <w:t>8）小组团队合作编辑机器人舞蹈，开展主题类机器人舞蹈比赛。</w:t>
      </w:r>
    </w:p>
    <w:p w:rsidR="007771F7" w:rsidRDefault="00765807">
      <w:pPr>
        <w:adjustRightInd w:val="0"/>
        <w:snapToGrid w:val="0"/>
        <w:spacing w:line="360" w:lineRule="auto"/>
        <w:rPr>
          <w:rFonts w:ascii="宋体" w:hAnsi="宋体" w:cs="宋体"/>
          <w:b/>
          <w:bCs/>
          <w:color w:val="000000" w:themeColor="text1"/>
          <w:szCs w:val="21"/>
          <w:shd w:val="clear" w:color="auto" w:fill="FFFFFF"/>
        </w:rPr>
      </w:pPr>
      <w:bookmarkStart w:id="75" w:name="_Toc54342297"/>
      <w:r>
        <w:rPr>
          <w:rFonts w:ascii="宋体" w:hAnsi="宋体" w:cs="宋体" w:hint="eastAsia"/>
          <w:b/>
          <w:bCs/>
          <w:color w:val="000000" w:themeColor="text1"/>
          <w:szCs w:val="21"/>
          <w:shd w:val="clear" w:color="auto" w:fill="FFFFFF"/>
        </w:rPr>
        <w:t>4. 赛事</w:t>
      </w:r>
      <w:bookmarkEnd w:id="75"/>
    </w:p>
    <w:p w:rsidR="007771F7" w:rsidRDefault="00765807">
      <w:pPr>
        <w:adjustRightInd w:val="0"/>
        <w:snapToGrid w:val="0"/>
        <w:spacing w:line="360" w:lineRule="auto"/>
        <w:ind w:firstLineChars="200" w:firstLine="420"/>
        <w:rPr>
          <w:rFonts w:ascii="宋体" w:hAnsi="宋体" w:cs="宋体"/>
          <w:bCs/>
          <w:color w:val="000000" w:themeColor="text1"/>
          <w:szCs w:val="21"/>
        </w:rPr>
      </w:pPr>
      <w:r>
        <w:rPr>
          <w:rFonts w:ascii="宋体" w:hAnsi="宋体" w:cs="宋体" w:hint="eastAsia"/>
          <w:bCs/>
          <w:color w:val="000000" w:themeColor="text1"/>
          <w:szCs w:val="21"/>
        </w:rPr>
        <w:t>实验室每学年培养多名学生，重点参与1次以上省级或国家级人工智能竞赛，特别是</w:t>
      </w:r>
      <w:r>
        <w:rPr>
          <w:rFonts w:ascii="宋体" w:hAnsi="宋体" w:cs="宋体" w:hint="eastAsia"/>
          <w:b/>
          <w:color w:val="000000" w:themeColor="text1"/>
          <w:szCs w:val="21"/>
        </w:rPr>
        <w:t>参加主流全国竞赛，即教育部公布的白名单中的科技创新类比赛</w:t>
      </w:r>
      <w:r>
        <w:rPr>
          <w:rFonts w:ascii="宋体" w:hAnsi="宋体" w:cs="宋体" w:hint="eastAsia"/>
          <w:bCs/>
          <w:color w:val="000000" w:themeColor="text1"/>
          <w:szCs w:val="21"/>
        </w:rPr>
        <w:t xml:space="preserve">，以此培养学生科技特长，主要赛事清单如下：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6"/>
        <w:gridCol w:w="4367"/>
        <w:gridCol w:w="3671"/>
      </w:tblGrid>
      <w:tr w:rsidR="007771F7">
        <w:trPr>
          <w:trHeight w:val="737"/>
          <w:jc w:val="center"/>
        </w:trPr>
        <w:tc>
          <w:tcPr>
            <w:tcW w:w="1166"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序号</w:t>
            </w:r>
          </w:p>
        </w:tc>
        <w:tc>
          <w:tcPr>
            <w:tcW w:w="4367"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比赛名称</w:t>
            </w:r>
          </w:p>
        </w:tc>
        <w:tc>
          <w:tcPr>
            <w:tcW w:w="3671"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主办方</w:t>
            </w:r>
          </w:p>
        </w:tc>
      </w:tr>
      <w:tr w:rsidR="007771F7">
        <w:trPr>
          <w:trHeight w:val="737"/>
          <w:jc w:val="center"/>
        </w:trPr>
        <w:tc>
          <w:tcPr>
            <w:tcW w:w="1166"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1</w:t>
            </w:r>
          </w:p>
        </w:tc>
        <w:tc>
          <w:tcPr>
            <w:tcW w:w="4367"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全国中小学电脑制作活动</w:t>
            </w:r>
          </w:p>
        </w:tc>
        <w:tc>
          <w:tcPr>
            <w:tcW w:w="3671"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教育部、中央电化教育馆</w:t>
            </w:r>
          </w:p>
        </w:tc>
      </w:tr>
      <w:tr w:rsidR="007771F7">
        <w:trPr>
          <w:trHeight w:val="737"/>
          <w:jc w:val="center"/>
        </w:trPr>
        <w:tc>
          <w:tcPr>
            <w:tcW w:w="1166"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2</w:t>
            </w:r>
          </w:p>
        </w:tc>
        <w:tc>
          <w:tcPr>
            <w:tcW w:w="4367"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全国中小学信息技术创新与实践活动</w:t>
            </w:r>
          </w:p>
        </w:tc>
        <w:tc>
          <w:tcPr>
            <w:tcW w:w="3671"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城乡统筹发展研究中心</w:t>
            </w:r>
          </w:p>
        </w:tc>
      </w:tr>
      <w:tr w:rsidR="007771F7">
        <w:trPr>
          <w:trHeight w:val="737"/>
          <w:jc w:val="center"/>
        </w:trPr>
        <w:tc>
          <w:tcPr>
            <w:tcW w:w="1166"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3</w:t>
            </w:r>
          </w:p>
        </w:tc>
        <w:tc>
          <w:tcPr>
            <w:tcW w:w="4367" w:type="dxa"/>
            <w:vAlign w:val="center"/>
          </w:tcPr>
          <w:p w:rsidR="007771F7" w:rsidRDefault="00765807">
            <w:pPr>
              <w:widowControl/>
              <w:adjustRightInd w:val="0"/>
              <w:snapToGrid w:val="0"/>
              <w:jc w:val="center"/>
              <w:rPr>
                <w:rFonts w:ascii="宋体" w:hAnsi="宋体" w:cs="宋体"/>
                <w:bCs/>
                <w:color w:val="000000" w:themeColor="text1"/>
                <w:kern w:val="0"/>
                <w:szCs w:val="21"/>
              </w:rPr>
            </w:pPr>
            <w:r>
              <w:rPr>
                <w:rFonts w:ascii="宋体" w:hAnsi="宋体" w:cs="宋体" w:hint="eastAsia"/>
                <w:bCs/>
                <w:color w:val="000000" w:themeColor="text1"/>
                <w:kern w:val="0"/>
                <w:szCs w:val="21"/>
              </w:rPr>
              <w:t>全国青少年科技创新大赛</w:t>
            </w:r>
          </w:p>
        </w:tc>
        <w:tc>
          <w:tcPr>
            <w:tcW w:w="3671" w:type="dxa"/>
            <w:vAlign w:val="center"/>
          </w:tcPr>
          <w:p w:rsidR="007771F7" w:rsidRDefault="00765807">
            <w:pPr>
              <w:widowControl/>
              <w:adjustRightInd w:val="0"/>
              <w:snapToGrid w:val="0"/>
              <w:jc w:val="center"/>
              <w:rPr>
                <w:rFonts w:ascii="宋体" w:hAnsi="宋体" w:cs="宋体"/>
                <w:bCs/>
                <w:color w:val="000000" w:themeColor="text1"/>
                <w:kern w:val="0"/>
                <w:szCs w:val="21"/>
              </w:rPr>
            </w:pPr>
            <w:r>
              <w:rPr>
                <w:rFonts w:ascii="宋体" w:hAnsi="宋体" w:cs="宋体" w:hint="eastAsia"/>
                <w:bCs/>
                <w:color w:val="000000" w:themeColor="text1"/>
                <w:kern w:val="0"/>
                <w:szCs w:val="21"/>
              </w:rPr>
              <w:t>中国科协、教育部、科技部</w:t>
            </w:r>
          </w:p>
        </w:tc>
      </w:tr>
      <w:tr w:rsidR="007771F7">
        <w:trPr>
          <w:trHeight w:val="737"/>
          <w:jc w:val="center"/>
        </w:trPr>
        <w:tc>
          <w:tcPr>
            <w:tcW w:w="1166" w:type="dxa"/>
            <w:vAlign w:val="center"/>
          </w:tcPr>
          <w:p w:rsidR="007771F7" w:rsidRDefault="00765807">
            <w:pPr>
              <w:widowControl/>
              <w:adjustRightInd w:val="0"/>
              <w:snapToGrid w:val="0"/>
              <w:jc w:val="center"/>
              <w:rPr>
                <w:rFonts w:ascii="宋体" w:hAnsi="宋体" w:cs="宋体"/>
                <w:bCs/>
                <w:color w:val="000000" w:themeColor="text1"/>
                <w:kern w:val="0"/>
                <w:szCs w:val="21"/>
              </w:rPr>
            </w:pPr>
            <w:r>
              <w:rPr>
                <w:rFonts w:ascii="宋体" w:hAnsi="宋体" w:cs="宋体" w:hint="eastAsia"/>
                <w:bCs/>
                <w:color w:val="000000" w:themeColor="text1"/>
                <w:kern w:val="0"/>
                <w:szCs w:val="21"/>
              </w:rPr>
              <w:t>4</w:t>
            </w:r>
          </w:p>
        </w:tc>
        <w:tc>
          <w:tcPr>
            <w:tcW w:w="4367" w:type="dxa"/>
            <w:vAlign w:val="center"/>
          </w:tcPr>
          <w:p w:rsidR="007771F7" w:rsidRDefault="00765807">
            <w:pPr>
              <w:widowControl/>
              <w:adjustRightInd w:val="0"/>
              <w:snapToGrid w:val="0"/>
              <w:jc w:val="center"/>
              <w:rPr>
                <w:rFonts w:ascii="宋体" w:hAnsi="宋体" w:cs="宋体"/>
                <w:bCs/>
                <w:color w:val="000000" w:themeColor="text1"/>
                <w:kern w:val="0"/>
                <w:szCs w:val="21"/>
              </w:rPr>
            </w:pPr>
            <w:r>
              <w:rPr>
                <w:rFonts w:ascii="宋体" w:hAnsi="宋体" w:cs="宋体" w:hint="eastAsia"/>
                <w:bCs/>
                <w:color w:val="000000" w:themeColor="text1"/>
                <w:kern w:val="0"/>
                <w:szCs w:val="21"/>
              </w:rPr>
              <w:t>全国青少年电子信息智能创新大赛</w:t>
            </w:r>
          </w:p>
        </w:tc>
        <w:tc>
          <w:tcPr>
            <w:tcW w:w="3671" w:type="dxa"/>
            <w:vAlign w:val="center"/>
          </w:tcPr>
          <w:p w:rsidR="007771F7" w:rsidRDefault="00765807">
            <w:pPr>
              <w:widowControl/>
              <w:adjustRightInd w:val="0"/>
              <w:snapToGrid w:val="0"/>
              <w:jc w:val="center"/>
              <w:rPr>
                <w:rFonts w:ascii="宋体" w:hAnsi="宋体" w:cs="宋体"/>
                <w:bCs/>
                <w:color w:val="000000" w:themeColor="text1"/>
                <w:kern w:val="0"/>
                <w:szCs w:val="21"/>
              </w:rPr>
            </w:pPr>
            <w:r>
              <w:rPr>
                <w:rFonts w:ascii="宋体" w:hAnsi="宋体" w:cs="宋体" w:hint="eastAsia"/>
                <w:bCs/>
                <w:color w:val="000000" w:themeColor="text1"/>
                <w:kern w:val="0"/>
                <w:szCs w:val="21"/>
              </w:rPr>
              <w:t>中国电子学会</w:t>
            </w:r>
          </w:p>
        </w:tc>
      </w:tr>
      <w:tr w:rsidR="007771F7">
        <w:trPr>
          <w:trHeight w:val="737"/>
          <w:jc w:val="center"/>
        </w:trPr>
        <w:tc>
          <w:tcPr>
            <w:tcW w:w="1166"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5</w:t>
            </w:r>
          </w:p>
        </w:tc>
        <w:tc>
          <w:tcPr>
            <w:tcW w:w="4367"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全国青少年机器人及人工智能创新大赛</w:t>
            </w:r>
          </w:p>
        </w:tc>
        <w:tc>
          <w:tcPr>
            <w:tcW w:w="3671"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中国人工智能学会</w:t>
            </w:r>
          </w:p>
        </w:tc>
      </w:tr>
      <w:tr w:rsidR="007771F7">
        <w:trPr>
          <w:trHeight w:val="737"/>
          <w:jc w:val="center"/>
        </w:trPr>
        <w:tc>
          <w:tcPr>
            <w:tcW w:w="1166"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6</w:t>
            </w:r>
          </w:p>
        </w:tc>
        <w:tc>
          <w:tcPr>
            <w:tcW w:w="4367"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RoboFirst+</w:t>
            </w:r>
          </w:p>
        </w:tc>
        <w:tc>
          <w:tcPr>
            <w:tcW w:w="3671" w:type="dxa"/>
            <w:vAlign w:val="center"/>
          </w:tcPr>
          <w:p w:rsidR="007771F7" w:rsidRDefault="00765807">
            <w:pPr>
              <w:widowControl/>
              <w:adjustRightInd w:val="0"/>
              <w:snapToGrid w:val="0"/>
              <w:jc w:val="center"/>
              <w:rPr>
                <w:rFonts w:ascii="宋体" w:hAnsi="宋体" w:cs="宋体"/>
                <w:color w:val="000000" w:themeColor="text1"/>
                <w:kern w:val="0"/>
                <w:szCs w:val="21"/>
              </w:rPr>
            </w:pPr>
            <w:r>
              <w:rPr>
                <w:rFonts w:ascii="宋体" w:hAnsi="宋体" w:cs="宋体" w:hint="eastAsia"/>
                <w:bCs/>
                <w:color w:val="000000" w:themeColor="text1"/>
                <w:kern w:val="0"/>
                <w:szCs w:val="21"/>
              </w:rPr>
              <w:t>联合国教科文组织、联合国全球传播部等</w:t>
            </w:r>
          </w:p>
        </w:tc>
      </w:tr>
    </w:tbl>
    <w:p w:rsidR="007771F7" w:rsidRDefault="00765807">
      <w:pPr>
        <w:adjustRightInd w:val="0"/>
        <w:snapToGrid w:val="0"/>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表1 主要赛事清单</w:t>
      </w:r>
    </w:p>
    <w:p w:rsidR="007771F7" w:rsidRDefault="007771F7">
      <w:pPr>
        <w:pStyle w:val="af0"/>
        <w:adjustRightInd w:val="0"/>
        <w:snapToGrid w:val="0"/>
        <w:spacing w:line="360" w:lineRule="auto"/>
        <w:jc w:val="both"/>
        <w:rPr>
          <w:rFonts w:ascii="宋体" w:hAnsi="宋体" w:cs="宋体"/>
          <w:color w:val="000000" w:themeColor="text1"/>
          <w:sz w:val="21"/>
          <w:szCs w:val="21"/>
        </w:rPr>
      </w:pPr>
    </w:p>
    <w:p w:rsidR="007771F7" w:rsidRDefault="007771F7">
      <w:pPr>
        <w:pStyle w:val="af0"/>
        <w:adjustRightInd w:val="0"/>
        <w:snapToGrid w:val="0"/>
        <w:spacing w:line="360" w:lineRule="auto"/>
        <w:jc w:val="both"/>
        <w:rPr>
          <w:rFonts w:ascii="宋体" w:hAnsi="宋体" w:cs="宋体"/>
          <w:color w:val="000000" w:themeColor="text1"/>
          <w:sz w:val="21"/>
          <w:szCs w:val="21"/>
        </w:rPr>
      </w:pPr>
    </w:p>
    <w:p w:rsidR="007771F7" w:rsidRDefault="007771F7">
      <w:pPr>
        <w:pStyle w:val="af0"/>
        <w:adjustRightInd w:val="0"/>
        <w:snapToGrid w:val="0"/>
        <w:spacing w:line="360" w:lineRule="auto"/>
        <w:jc w:val="both"/>
        <w:rPr>
          <w:rFonts w:ascii="宋体" w:hAnsi="宋体" w:cs="宋体"/>
          <w:color w:val="000000" w:themeColor="text1"/>
          <w:sz w:val="21"/>
          <w:szCs w:val="21"/>
        </w:rPr>
      </w:pPr>
    </w:p>
    <w:p w:rsidR="007771F7" w:rsidRDefault="00765807">
      <w:pPr>
        <w:pStyle w:val="af0"/>
        <w:adjustRightInd w:val="0"/>
        <w:snapToGrid w:val="0"/>
        <w:spacing w:line="360" w:lineRule="auto"/>
        <w:jc w:val="both"/>
        <w:rPr>
          <w:rFonts w:ascii="宋体" w:hAnsi="宋体" w:cs="宋体"/>
          <w:color w:val="000000" w:themeColor="text1"/>
          <w:sz w:val="21"/>
          <w:szCs w:val="21"/>
        </w:rPr>
      </w:pPr>
      <w:bookmarkStart w:id="76" w:name="_Toc28858"/>
      <w:r>
        <w:rPr>
          <w:rFonts w:ascii="宋体" w:hAnsi="宋体" w:cs="宋体" w:hint="eastAsia"/>
          <w:color w:val="000000" w:themeColor="text1"/>
          <w:sz w:val="21"/>
          <w:szCs w:val="21"/>
        </w:rPr>
        <w:lastRenderedPageBreak/>
        <w:t>三、项目需求一览表</w:t>
      </w:r>
      <w:bookmarkEnd w:id="7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0"/>
        <w:gridCol w:w="953"/>
        <w:gridCol w:w="5777"/>
        <w:gridCol w:w="950"/>
        <w:gridCol w:w="916"/>
      </w:tblGrid>
      <w:tr w:rsidR="007771F7">
        <w:trPr>
          <w:trHeight w:val="660"/>
          <w:jc w:val="center"/>
        </w:trPr>
        <w:tc>
          <w:tcPr>
            <w:tcW w:w="870" w:type="dxa"/>
            <w:vAlign w:val="center"/>
          </w:tcPr>
          <w:p w:rsidR="007771F7" w:rsidRDefault="00765807">
            <w:pPr>
              <w:widowControl/>
              <w:jc w:val="center"/>
              <w:rPr>
                <w:rFonts w:ascii="宋体" w:hAnsi="宋体" w:cs="宋体"/>
                <w:b/>
                <w:bCs/>
                <w:color w:val="000000" w:themeColor="text1"/>
                <w:kern w:val="0"/>
                <w:szCs w:val="21"/>
              </w:rPr>
            </w:pPr>
            <w:r>
              <w:rPr>
                <w:rFonts w:ascii="宋体" w:hAnsi="宋体" w:cs="宋体" w:hint="eastAsia"/>
                <w:b/>
                <w:bCs/>
                <w:color w:val="000000" w:themeColor="text1"/>
                <w:kern w:val="0"/>
                <w:szCs w:val="21"/>
              </w:rPr>
              <w:t>序号</w:t>
            </w:r>
          </w:p>
        </w:tc>
        <w:tc>
          <w:tcPr>
            <w:tcW w:w="953" w:type="dxa"/>
            <w:vAlign w:val="center"/>
          </w:tcPr>
          <w:p w:rsidR="007771F7" w:rsidRDefault="00765807">
            <w:pPr>
              <w:widowControl/>
              <w:jc w:val="center"/>
              <w:rPr>
                <w:rFonts w:ascii="宋体" w:hAnsi="宋体" w:cs="宋体"/>
                <w:b/>
                <w:bCs/>
                <w:color w:val="000000" w:themeColor="text1"/>
                <w:kern w:val="0"/>
                <w:szCs w:val="21"/>
              </w:rPr>
            </w:pPr>
            <w:r>
              <w:rPr>
                <w:rFonts w:ascii="宋体" w:hAnsi="宋体" w:cs="宋体" w:hint="eastAsia"/>
                <w:b/>
                <w:bCs/>
                <w:color w:val="000000" w:themeColor="text1"/>
                <w:kern w:val="0"/>
                <w:szCs w:val="21"/>
              </w:rPr>
              <w:t>内容</w:t>
            </w:r>
          </w:p>
        </w:tc>
        <w:tc>
          <w:tcPr>
            <w:tcW w:w="5777" w:type="dxa"/>
            <w:vAlign w:val="center"/>
          </w:tcPr>
          <w:p w:rsidR="007771F7" w:rsidRDefault="00765807">
            <w:pPr>
              <w:widowControl/>
              <w:jc w:val="center"/>
              <w:rPr>
                <w:rFonts w:ascii="宋体" w:hAnsi="宋体" w:cs="宋体"/>
                <w:b/>
                <w:bCs/>
                <w:color w:val="000000" w:themeColor="text1"/>
                <w:kern w:val="0"/>
                <w:szCs w:val="21"/>
              </w:rPr>
            </w:pPr>
            <w:r>
              <w:rPr>
                <w:rFonts w:ascii="宋体" w:hAnsi="宋体" w:cs="宋体" w:hint="eastAsia"/>
                <w:b/>
                <w:bCs/>
                <w:color w:val="000000" w:themeColor="text1"/>
                <w:kern w:val="0"/>
                <w:szCs w:val="21"/>
              </w:rPr>
              <w:t>参数/规格</w:t>
            </w:r>
          </w:p>
        </w:tc>
        <w:tc>
          <w:tcPr>
            <w:tcW w:w="950" w:type="dxa"/>
            <w:vAlign w:val="center"/>
          </w:tcPr>
          <w:p w:rsidR="007771F7" w:rsidRDefault="00765807">
            <w:pPr>
              <w:widowControl/>
              <w:jc w:val="center"/>
              <w:rPr>
                <w:rFonts w:ascii="宋体" w:hAnsi="宋体" w:cs="宋体"/>
                <w:b/>
                <w:bCs/>
                <w:color w:val="000000" w:themeColor="text1"/>
                <w:kern w:val="0"/>
                <w:szCs w:val="21"/>
              </w:rPr>
            </w:pPr>
            <w:r>
              <w:rPr>
                <w:rFonts w:ascii="宋体" w:hAnsi="宋体" w:cs="宋体" w:hint="eastAsia"/>
                <w:b/>
                <w:bCs/>
                <w:color w:val="000000" w:themeColor="text1"/>
                <w:kern w:val="0"/>
                <w:szCs w:val="21"/>
              </w:rPr>
              <w:t>单位</w:t>
            </w:r>
          </w:p>
        </w:tc>
        <w:tc>
          <w:tcPr>
            <w:tcW w:w="916" w:type="dxa"/>
            <w:vAlign w:val="center"/>
          </w:tcPr>
          <w:p w:rsidR="007771F7" w:rsidRDefault="00765807">
            <w:pPr>
              <w:widowControl/>
              <w:jc w:val="center"/>
              <w:rPr>
                <w:rFonts w:ascii="宋体" w:hAnsi="宋体" w:cs="宋体"/>
                <w:b/>
                <w:bCs/>
                <w:color w:val="000000" w:themeColor="text1"/>
                <w:kern w:val="0"/>
                <w:szCs w:val="21"/>
              </w:rPr>
            </w:pPr>
            <w:r>
              <w:rPr>
                <w:rFonts w:ascii="宋体" w:hAnsi="宋体" w:cs="宋体" w:hint="eastAsia"/>
                <w:b/>
                <w:bCs/>
                <w:color w:val="000000" w:themeColor="text1"/>
                <w:kern w:val="0"/>
                <w:szCs w:val="21"/>
              </w:rPr>
              <w:t>数量</w:t>
            </w:r>
          </w:p>
        </w:tc>
      </w:tr>
      <w:tr w:rsidR="007771F7">
        <w:trPr>
          <w:trHeight w:val="340"/>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1</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小型类人形机器人套装</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 体型参数:尺寸：346（±5）mm*224（±5）mm*118（±5）mm；重量：1.8（±0.05）kg；材质：铝合金，ABS；</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2. 核心配置：群体控制数量 ≥50；步态算法，自稳定快走步态≥15cm/s，自稳定慢走步态≥8cm/s；</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3. 控制器：采用高性能STM32核心，搭载1G储存卡，可储存多个动作组，开关内置，充电接口内置，带有16路过载保护，可以同时控制≥16个数字舵机，支持NRF24L01无线通信手柄，支持MPU6050姿态检测，支持UART接口；</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4. 自由度：≥16个自由度；</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5. 舵机：16个强扭矩伺服舵机，执行精度≤1度，执行角度180±10度，空载寿命≥20万次，舵机扭矩13kg.cm，舵机采用全金属齿轮，寿命长，舵机线采用不同线长，方便布线；</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6.电池：输入电压8.4V，输出电压7.4V，容量2200mAH，持续运行时间不低于60分钟；</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7. 音频输出：8Ω2W，机体带有MP3模块和扬声器，可以播放音乐；</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8. 传感器：</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（1）内置传感器≥3，包含六轴传感器，地磁传感器，红外距离传感器，</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（2）机体自带传感器扩展口≥3，包含输入口、一个输出口；</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（3）传感器套装：应包含火焰传感器、光敏传感器、碰撞传感器、温度传感器、湿度传感器、酒精传感器、颜色传感器、触摸传感器、人体红外传感器、输出模块：LED灯，风扇。</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（4）所有传感器通过磁吸连接方式，可以在机器人传感器扩展口直接插拔使用。</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9. 兼容平台：windows7/8/10</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10. （1）尺寸：155（±2）mm*110（±2）mm*55（±2）mm，手柄：可用手柄远程遥控，遥控距离约15米；尺寸：155mm*110mm*55mm；发射控制：NRF24L01；发射频率：可修改；按键：2个摇杆，15个按键；电池：两节五号电池</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（2）发射控制：NRF24L01；发射频率：可修改</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（3）按键：≥2个摇杆，≥15个按键，</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（4）芯片：HT67F489</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（5）模式切换：可以切换≥4种模式，分别为兼容模式、拳击模式、足球模式和表演模式。</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（6）屏幕：可显示模式、电量等手柄信息</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11. 软件：支持可视化、图形化编程，配备可视化、图形化编程界面；软件内置基本动作≥80个、对抗动作≥30个、足球动作≥20个，可通过软件自定义编辑机器人动作和任务流程图，完成快走、滚翻、单脚站立、倒立、俯卧撑等，支持多台机器人集体表演和机器人竞赛。</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12. 电子版配套教材</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（1）配套整套教学资料，包含应用篇、技术篇等电子版教辅资料和课堂教学PPT。</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（2）应用篇：了解机器人结构，以人形机器人为载体，了解机器人基本控制理论并应用于实践。</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（3）技术篇：通过对传感器的了解和调用，掌握机器人初步</w:t>
            </w:r>
            <w:r>
              <w:rPr>
                <w:rFonts w:ascii="宋体" w:hAnsi="宋体" w:cs="宋体" w:hint="eastAsia"/>
                <w:color w:val="000000" w:themeColor="text1"/>
                <w:kern w:val="0"/>
                <w:szCs w:val="21"/>
              </w:rPr>
              <w:lastRenderedPageBreak/>
              <w:t>的扩展和开发技能，明确机器人的场景应用，培养编程思想。</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lastRenderedPageBreak/>
              <w:t>台</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8 </w:t>
            </w:r>
          </w:p>
        </w:tc>
      </w:tr>
      <w:tr w:rsidR="007771F7">
        <w:trPr>
          <w:trHeight w:val="927"/>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lastRenderedPageBreak/>
              <w:t>2</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可编程教育机器人</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一、 产品描述</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集机械、电子、软件一体化的低门槛教育机器人。通过搭建和拓展各种形态机器人结合图形化编程软件，轻松学习编程知识。</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二、机械零件参数</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1、主要结构件材料使用高强度2mm航空铝板冲压成型，结合CNC精密加工。</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2、铝合金材质，阳极氧化上色，安全无毒，螺纹槽设计。</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三、电子模块参数</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1、主控板基于Arduino平台，ATmega328P内核，主频16MHZ、32k FLASH、2K RAM。集成RGB LED模块、红外接收器、光线传感器、红外发送器、蜂鸣器、按键按钮、电机驱动等。</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2、主控板兼容RJ25体系电子模块，提供不少于4个扩展口以扩展更多功能。并且接口具有防反插功能，防止模块损坏。</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3、颜色色标体系：通过颜色色标跟主控板颜色接口配对，连接方便。</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4、传感器区分金属零件接触面，兼容Arduino在内的绝大多数开发板。</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四、配套软件</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1、支持编程语言：图形化编程、文本编程（Arduino C）</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2、支持移动端APP闯关游戏化学习模式、编程及操控。</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3、软件编程支持平台：macOS、Windows、Linux、iOS、Android等</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五、配套资源</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1、课程：不少于24课时</w:t>
            </w:r>
          </w:p>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2、扩展资源：支持学生根据自身兴趣自主添加扩展包形态和电子模块、机械结构件，官方扩展形态数量不少于18个，电子模块及机械结构件不少于100个。</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台</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16 </w:t>
            </w:r>
          </w:p>
        </w:tc>
      </w:tr>
      <w:tr w:rsidR="007771F7">
        <w:trPr>
          <w:trHeight w:val="4845"/>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3</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比赛地图及摆件</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全国中小学信息技术创新与实践大赛(NOC)人形机器人任务挑战赛地图道具                                                     1. 场地：2400（±5）*1200（±5）mm 刀刮布场地，平滑耐刮</w:t>
            </w:r>
            <w:r>
              <w:rPr>
                <w:rFonts w:ascii="宋体" w:hAnsi="宋体" w:cs="宋体" w:hint="eastAsia"/>
                <w:color w:val="000000" w:themeColor="text1"/>
                <w:kern w:val="0"/>
                <w:szCs w:val="21"/>
              </w:rPr>
              <w:br/>
              <w:t>2. 跨越栏杆道具：10mm厚的亚克力板，尺寸400（±2）*70（±2）mm</w:t>
            </w:r>
            <w:r>
              <w:rPr>
                <w:rFonts w:ascii="宋体" w:hAnsi="宋体" w:cs="宋体" w:hint="eastAsia"/>
                <w:color w:val="000000" w:themeColor="text1"/>
                <w:kern w:val="0"/>
                <w:szCs w:val="21"/>
              </w:rPr>
              <w:br/>
              <w:t>3. 穿越障碍道具：10mm厚的亚克力板，尺寸300（±5）*160（±5）mm</w:t>
            </w:r>
            <w:r>
              <w:rPr>
                <w:rFonts w:ascii="宋体" w:hAnsi="宋体" w:cs="宋体" w:hint="eastAsia"/>
                <w:color w:val="000000" w:themeColor="text1"/>
                <w:kern w:val="0"/>
                <w:szCs w:val="21"/>
              </w:rPr>
              <w:br/>
              <w:t>4. 楼梯道具：10mm厚的亚克力板  尺寸500（±5）*450（±5）*20（±1）mm</w:t>
            </w:r>
            <w:r>
              <w:rPr>
                <w:rFonts w:ascii="宋体" w:hAnsi="宋体" w:cs="宋体" w:hint="eastAsia"/>
                <w:color w:val="000000" w:themeColor="text1"/>
                <w:kern w:val="0"/>
                <w:szCs w:val="21"/>
              </w:rPr>
              <w:br/>
              <w:t>5. 正方形道具：5mm厚的亚克力板，尺寸：140（±2）*140（±2）*140（±2）mm</w:t>
            </w:r>
            <w:r>
              <w:rPr>
                <w:rFonts w:ascii="宋体" w:hAnsi="宋体" w:cs="宋体" w:hint="eastAsia"/>
                <w:color w:val="000000" w:themeColor="text1"/>
                <w:kern w:val="0"/>
                <w:szCs w:val="21"/>
              </w:rPr>
              <w:br/>
              <w:t>6. 长方形道具：5mm厚的亚克力板，尺寸：350（±2）*100（±2）*170（±2）mm</w:t>
            </w:r>
            <w:r>
              <w:rPr>
                <w:rFonts w:ascii="宋体" w:hAnsi="宋体" w:cs="宋体" w:hint="eastAsia"/>
                <w:color w:val="000000" w:themeColor="text1"/>
                <w:kern w:val="0"/>
                <w:szCs w:val="21"/>
              </w:rPr>
              <w:br/>
              <w:t>7. 移动障碍道具：环保EVA材质，尺寸：140（±2）*140（±2）*140（±2）mm</w:t>
            </w:r>
            <w:r>
              <w:rPr>
                <w:rFonts w:ascii="宋体" w:hAnsi="宋体" w:cs="宋体" w:hint="eastAsia"/>
                <w:color w:val="000000" w:themeColor="text1"/>
                <w:kern w:val="0"/>
                <w:szCs w:val="21"/>
              </w:rPr>
              <w:br/>
              <w:t>8. 婴儿娃娃道具：高度150（±2）mm</w:t>
            </w:r>
            <w:r>
              <w:rPr>
                <w:rFonts w:ascii="宋体" w:hAnsi="宋体" w:cs="宋体" w:hint="eastAsia"/>
                <w:color w:val="000000" w:themeColor="text1"/>
                <w:kern w:val="0"/>
                <w:szCs w:val="21"/>
              </w:rPr>
              <w:br/>
              <w:t>9. 热水袋道具：200（±2）mm*100（±2）mm</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套</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1 </w:t>
            </w:r>
          </w:p>
        </w:tc>
      </w:tr>
      <w:tr w:rsidR="007771F7">
        <w:trPr>
          <w:trHeight w:val="1710"/>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lastRenderedPageBreak/>
              <w:t>4</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课程服务费</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1产品配送到学校之后的一周内，开展面向于学生的教学培训。</w:t>
            </w:r>
            <w:r>
              <w:rPr>
                <w:rFonts w:ascii="宋体" w:hAnsi="宋体" w:cs="宋体" w:hint="eastAsia"/>
                <w:color w:val="000000" w:themeColor="text1"/>
                <w:kern w:val="0"/>
                <w:szCs w:val="21"/>
              </w:rPr>
              <w:br/>
              <w:t>2对应课程的教师培训，培训周期为≥7天</w:t>
            </w:r>
            <w:r>
              <w:rPr>
                <w:rFonts w:ascii="宋体" w:hAnsi="宋体" w:cs="宋体" w:hint="eastAsia"/>
                <w:color w:val="000000" w:themeColor="text1"/>
                <w:kern w:val="0"/>
                <w:szCs w:val="21"/>
              </w:rPr>
              <w:br/>
              <w:t>3培训期间由工程师或者教师进行主要培训，培训内容为项目内硬件套装的使用和教学内容。</w:t>
            </w:r>
            <w:r>
              <w:rPr>
                <w:rFonts w:ascii="宋体" w:hAnsi="宋体" w:cs="宋体" w:hint="eastAsia"/>
                <w:color w:val="000000" w:themeColor="text1"/>
                <w:kern w:val="0"/>
                <w:szCs w:val="21"/>
              </w:rPr>
              <w:br/>
              <w:t>4免费进行全国性大赛赛事学生集训一项</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节</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32 </w:t>
            </w:r>
          </w:p>
        </w:tc>
      </w:tr>
      <w:tr w:rsidR="007771F7">
        <w:trPr>
          <w:trHeight w:val="660"/>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5</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编程终端设备</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Intel酷睿十代 I5 4G-DDR4内存 1T SATA硬盘 2G独显 无光驱  预装 Windows10 含包鼠 一年上门保修服务</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台</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8 </w:t>
            </w:r>
          </w:p>
        </w:tc>
      </w:tr>
      <w:tr w:rsidR="007771F7">
        <w:trPr>
          <w:trHeight w:val="660"/>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6</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文化布置</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100cm*70cm机器人相关文化宣传KT板4块</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项</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1 </w:t>
            </w:r>
          </w:p>
        </w:tc>
      </w:tr>
      <w:tr w:rsidR="007771F7">
        <w:trPr>
          <w:trHeight w:val="660"/>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7</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窗帘罗马杆</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1、仿木罗马杆</w:t>
            </w:r>
            <w:r>
              <w:rPr>
                <w:rFonts w:ascii="宋体" w:hAnsi="宋体" w:cs="宋体" w:hint="eastAsia"/>
                <w:color w:val="000000" w:themeColor="text1"/>
                <w:kern w:val="0"/>
                <w:szCs w:val="21"/>
              </w:rPr>
              <w:br/>
              <w:t>2、材质：金属环保汽车涂料烤漆</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m</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16 </w:t>
            </w:r>
          </w:p>
        </w:tc>
      </w:tr>
      <w:tr w:rsidR="007771F7">
        <w:trPr>
          <w:trHeight w:val="330"/>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8</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窗帘布</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1、材质：优质棉麻布材，全遮光，隔热，打帘孔</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m</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31 </w:t>
            </w:r>
          </w:p>
        </w:tc>
      </w:tr>
      <w:tr w:rsidR="007771F7">
        <w:trPr>
          <w:trHeight w:val="765"/>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9</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双人双层桌</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1、材质：环保优质多层板桌面，冷轧钢烤漆桌架</w:t>
            </w:r>
            <w:r>
              <w:rPr>
                <w:rFonts w:ascii="宋体" w:hAnsi="宋体" w:cs="宋体" w:hint="eastAsia"/>
                <w:color w:val="000000" w:themeColor="text1"/>
                <w:kern w:val="0"/>
                <w:szCs w:val="21"/>
              </w:rPr>
              <w:br/>
              <w:t>2、规格：长1.2*宽0.6*高0.75m</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只</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8 </w:t>
            </w:r>
          </w:p>
        </w:tc>
      </w:tr>
      <w:tr w:rsidR="007771F7">
        <w:trPr>
          <w:trHeight w:val="660"/>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10</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单人凳</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1、材质：优质PP注塑材料</w:t>
            </w:r>
            <w:r>
              <w:rPr>
                <w:rFonts w:ascii="宋体" w:hAnsi="宋体" w:cs="宋体" w:hint="eastAsia"/>
                <w:color w:val="000000" w:themeColor="text1"/>
                <w:kern w:val="0"/>
                <w:szCs w:val="21"/>
              </w:rPr>
              <w:br/>
              <w:t>2、规格：长0.45*宽0.37m*高0.46m</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只</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20 </w:t>
            </w:r>
          </w:p>
        </w:tc>
      </w:tr>
      <w:tr w:rsidR="007771F7">
        <w:trPr>
          <w:trHeight w:val="660"/>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11</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比赛台</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1、材质：环保优质多层板（带储藏柜）</w:t>
            </w:r>
            <w:r>
              <w:rPr>
                <w:rFonts w:ascii="宋体" w:hAnsi="宋体" w:cs="宋体" w:hint="eastAsia"/>
                <w:color w:val="000000" w:themeColor="text1"/>
                <w:kern w:val="0"/>
                <w:szCs w:val="21"/>
              </w:rPr>
              <w:br/>
              <w:t>2、定制，长2.4m*宽1.2m*高0.7m</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只</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1 </w:t>
            </w:r>
          </w:p>
        </w:tc>
      </w:tr>
      <w:tr w:rsidR="007771F7">
        <w:trPr>
          <w:trHeight w:val="660"/>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12</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墙面展示柜</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1、材质：环保密度板</w:t>
            </w:r>
            <w:r>
              <w:rPr>
                <w:rFonts w:ascii="宋体" w:hAnsi="宋体" w:cs="宋体" w:hint="eastAsia"/>
                <w:color w:val="000000" w:themeColor="text1"/>
                <w:kern w:val="0"/>
                <w:szCs w:val="21"/>
              </w:rPr>
              <w:br/>
              <w:t>2、规格：定制</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套</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2 </w:t>
            </w:r>
          </w:p>
        </w:tc>
      </w:tr>
      <w:tr w:rsidR="007771F7">
        <w:trPr>
          <w:trHeight w:val="660"/>
          <w:jc w:val="center"/>
        </w:trPr>
        <w:tc>
          <w:tcPr>
            <w:tcW w:w="87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13</w:t>
            </w:r>
          </w:p>
        </w:tc>
        <w:tc>
          <w:tcPr>
            <w:tcW w:w="953"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插座布设</w:t>
            </w:r>
          </w:p>
        </w:tc>
        <w:tc>
          <w:tcPr>
            <w:tcW w:w="5777" w:type="dxa"/>
            <w:vAlign w:val="center"/>
          </w:tcPr>
          <w:p w:rsidR="007771F7" w:rsidRDefault="00765807">
            <w:pPr>
              <w:widowControl/>
              <w:jc w:val="left"/>
              <w:rPr>
                <w:rFonts w:ascii="宋体" w:hAnsi="宋体" w:cs="宋体"/>
                <w:color w:val="000000" w:themeColor="text1"/>
                <w:kern w:val="0"/>
                <w:szCs w:val="21"/>
              </w:rPr>
            </w:pPr>
            <w:r>
              <w:rPr>
                <w:rFonts w:ascii="宋体" w:hAnsi="宋体" w:cs="宋体" w:hint="eastAsia"/>
                <w:color w:val="000000" w:themeColor="text1"/>
                <w:kern w:val="0"/>
                <w:szCs w:val="21"/>
              </w:rPr>
              <w:t>5孔明装插座，电线敷设、地槽布设</w:t>
            </w:r>
          </w:p>
        </w:tc>
        <w:tc>
          <w:tcPr>
            <w:tcW w:w="950"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位</w:t>
            </w:r>
          </w:p>
        </w:tc>
        <w:tc>
          <w:tcPr>
            <w:tcW w:w="916" w:type="dxa"/>
            <w:vAlign w:val="center"/>
          </w:tcPr>
          <w:p w:rsidR="007771F7" w:rsidRDefault="00765807">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 xml:space="preserve">8 </w:t>
            </w:r>
          </w:p>
        </w:tc>
      </w:tr>
    </w:tbl>
    <w:p w:rsidR="007771F7" w:rsidRDefault="007771F7">
      <w:pPr>
        <w:pStyle w:val="Default"/>
        <w:rPr>
          <w:sz w:val="21"/>
          <w:szCs w:val="21"/>
        </w:rPr>
      </w:pPr>
    </w:p>
    <w:p w:rsidR="007771F7" w:rsidRDefault="007771F7">
      <w:pPr>
        <w:pStyle w:val="Default"/>
        <w:rPr>
          <w:rFonts w:ascii="宋体" w:hAnsi="宋体"/>
          <w:b/>
          <w:sz w:val="2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771F7">
      <w:pPr>
        <w:pStyle w:val="a3"/>
        <w:rPr>
          <w:color w:val="000000" w:themeColor="text1"/>
          <w:szCs w:val="21"/>
        </w:rPr>
      </w:pPr>
    </w:p>
    <w:p w:rsidR="007771F7" w:rsidRDefault="00765807">
      <w:pPr>
        <w:pStyle w:val="2"/>
        <w:numPr>
          <w:ilvl w:val="0"/>
          <w:numId w:val="0"/>
        </w:numPr>
        <w:jc w:val="center"/>
        <w:rPr>
          <w:rFonts w:ascii="宋体" w:eastAsia="宋体" w:hAnsi="宋体" w:cs="宋体"/>
          <w:bCs w:val="0"/>
          <w:color w:val="000000" w:themeColor="text1"/>
          <w:sz w:val="28"/>
          <w:szCs w:val="28"/>
        </w:rPr>
      </w:pPr>
      <w:bookmarkStart w:id="77" w:name="_Toc20986"/>
      <w:r>
        <w:rPr>
          <w:rFonts w:ascii="宋体" w:eastAsia="宋体" w:hAnsi="宋体" w:cs="宋体" w:hint="eastAsia"/>
          <w:bCs w:val="0"/>
          <w:color w:val="000000" w:themeColor="text1"/>
          <w:sz w:val="28"/>
          <w:szCs w:val="28"/>
        </w:rPr>
        <w:lastRenderedPageBreak/>
        <w:t>第三部分  报价须知</w:t>
      </w:r>
      <w:bookmarkEnd w:id="77"/>
    </w:p>
    <w:p w:rsidR="007771F7" w:rsidRDefault="00765807">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7771F7" w:rsidRDefault="007771F7">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7771F7">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7771F7" w:rsidRDefault="00765807">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7771F7" w:rsidRDefault="00765807">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7771F7" w:rsidRDefault="00765807">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7771F7">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7771F7" w:rsidRDefault="00765807">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7771F7" w:rsidRDefault="00765807">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7771F7">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7771F7" w:rsidRDefault="00765807">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7771F7" w:rsidRDefault="00765807">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7771F7" w:rsidRDefault="00765807">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7771F7">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7771F7" w:rsidRDefault="007771F7">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7771F7" w:rsidRDefault="007771F7">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7771F7">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7771F7" w:rsidRDefault="007771F7">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7771F7" w:rsidRDefault="007771F7">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7771F7">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7771F7" w:rsidRDefault="007771F7">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7771F7" w:rsidRDefault="007771F7">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771F7" w:rsidRDefault="00765807">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7771F7">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7771F7" w:rsidRDefault="00765807">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7771F7" w:rsidRDefault="00765807">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771F7" w:rsidRDefault="00765807">
            <w:pPr>
              <w:pStyle w:val="a3"/>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7771F7">
        <w:trPr>
          <w:trHeight w:val="707"/>
        </w:trPr>
        <w:tc>
          <w:tcPr>
            <w:tcW w:w="359" w:type="pct"/>
            <w:vMerge w:val="restart"/>
            <w:tcBorders>
              <w:top w:val="single" w:sz="4" w:space="0" w:color="auto"/>
              <w:left w:val="single" w:sz="4" w:space="0" w:color="auto"/>
              <w:right w:val="single" w:sz="4" w:space="0" w:color="auto"/>
            </w:tcBorders>
            <w:vAlign w:val="center"/>
          </w:tcPr>
          <w:p w:rsidR="007771F7" w:rsidRDefault="00765807">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7771F7" w:rsidRDefault="00765807">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7771F7" w:rsidRDefault="00765807">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7771F7" w:rsidRDefault="00765807">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7771F7" w:rsidRDefault="007B76FF">
            <w:pPr>
              <w:rPr>
                <w:rFonts w:ascii="宋体" w:hAnsi="宋体"/>
                <w:bCs/>
                <w:color w:val="000000" w:themeColor="text1"/>
              </w:rPr>
            </w:pPr>
            <w:hyperlink r:id="rId20" w:history="1">
              <w:r w:rsidR="00765807">
                <w:rPr>
                  <w:rFonts w:ascii="宋体" w:hAnsi="宋体" w:cs="宋体" w:hint="eastAsia"/>
                  <w:bCs/>
                  <w:color w:val="000000" w:themeColor="text1"/>
                  <w:szCs w:val="21"/>
                </w:rPr>
                <w:t>http://zhaobiaoweb.dev.hiiyun.com/</w:t>
              </w:r>
            </w:hyperlink>
          </w:p>
        </w:tc>
      </w:tr>
      <w:tr w:rsidR="007771F7">
        <w:trPr>
          <w:trHeight w:val="567"/>
        </w:trPr>
        <w:tc>
          <w:tcPr>
            <w:tcW w:w="359" w:type="pct"/>
            <w:vMerge/>
            <w:tcBorders>
              <w:left w:val="single" w:sz="4" w:space="0" w:color="auto"/>
              <w:right w:val="single" w:sz="4" w:space="0" w:color="auto"/>
            </w:tcBorders>
            <w:vAlign w:val="center"/>
          </w:tcPr>
          <w:p w:rsidR="007771F7" w:rsidRDefault="007771F7">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7771F7" w:rsidRDefault="007771F7">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7771F7" w:rsidRDefault="00765807">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7771F7" w:rsidRDefault="00765807">
            <w:pPr>
              <w:rPr>
                <w:rFonts w:ascii="宋体" w:hAnsi="宋体"/>
                <w:bCs/>
                <w:color w:val="000000" w:themeColor="text1"/>
              </w:rPr>
            </w:pPr>
            <w:r>
              <w:rPr>
                <w:rFonts w:ascii="宋体" w:hAnsi="宋体" w:cs="宋体" w:hint="eastAsia"/>
                <w:bCs/>
                <w:color w:val="000000" w:themeColor="text1"/>
                <w:szCs w:val="21"/>
              </w:rPr>
              <w:t>http://www.chinabidding.org.cn/</w:t>
            </w:r>
          </w:p>
        </w:tc>
      </w:tr>
    </w:tbl>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65807">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78" w:name="_Toc351990146"/>
      <w:bookmarkStart w:id="79" w:name="_Toc14942"/>
      <w:bookmarkStart w:id="80" w:name="_Toc351987965"/>
      <w:bookmarkStart w:id="81" w:name="_Toc351988710"/>
      <w:bookmarkStart w:id="82" w:name="_Toc383439827"/>
      <w:bookmarkStart w:id="83" w:name="_Toc357151176"/>
      <w:bookmarkStart w:id="84" w:name="_Toc353522393"/>
      <w:bookmarkStart w:id="85" w:name="_Toc369180023"/>
      <w:bookmarkStart w:id="86" w:name="_Toc351987769"/>
      <w:r>
        <w:rPr>
          <w:rFonts w:ascii="宋体" w:eastAsia="宋体" w:hAnsi="宋体" w:hint="eastAsia"/>
          <w:color w:val="000000" w:themeColor="text1"/>
          <w:kern w:val="44"/>
          <w:sz w:val="21"/>
          <w:szCs w:val="21"/>
        </w:rPr>
        <w:lastRenderedPageBreak/>
        <w:t>说  明</w:t>
      </w:r>
      <w:bookmarkEnd w:id="78"/>
      <w:bookmarkEnd w:id="79"/>
      <w:bookmarkEnd w:id="80"/>
      <w:bookmarkEnd w:id="81"/>
      <w:bookmarkEnd w:id="82"/>
      <w:bookmarkEnd w:id="83"/>
      <w:bookmarkEnd w:id="84"/>
      <w:bookmarkEnd w:id="85"/>
      <w:bookmarkEnd w:id="86"/>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7" w:name="_Toc383439828"/>
      <w:bookmarkStart w:id="88" w:name="_Toc20473"/>
      <w:bookmarkStart w:id="89" w:name="_Toc369180024"/>
      <w:r>
        <w:rPr>
          <w:rFonts w:ascii="黑体" w:hAnsi="宋体" w:hint="eastAsia"/>
          <w:b w:val="0"/>
          <w:color w:val="000000" w:themeColor="text1"/>
          <w:kern w:val="44"/>
          <w:sz w:val="21"/>
          <w:szCs w:val="21"/>
        </w:rPr>
        <w:t>适用范围</w:t>
      </w:r>
      <w:bookmarkEnd w:id="87"/>
      <w:bookmarkEnd w:id="88"/>
      <w:bookmarkEnd w:id="89"/>
    </w:p>
    <w:p w:rsidR="007771F7" w:rsidRDefault="00765807">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0" w:name="_Toc2371"/>
      <w:bookmarkStart w:id="91" w:name="_Toc369180025"/>
      <w:bookmarkStart w:id="92" w:name="_Toc383439829"/>
      <w:r>
        <w:rPr>
          <w:rFonts w:ascii="黑体" w:hAnsi="宋体" w:hint="eastAsia"/>
          <w:b w:val="0"/>
          <w:color w:val="000000" w:themeColor="text1"/>
          <w:kern w:val="44"/>
          <w:sz w:val="21"/>
          <w:szCs w:val="21"/>
        </w:rPr>
        <w:t>定义</w:t>
      </w:r>
      <w:bookmarkEnd w:id="90"/>
      <w:bookmarkEnd w:id="91"/>
      <w:bookmarkEnd w:id="92"/>
    </w:p>
    <w:p w:rsidR="007771F7" w:rsidRDefault="00765807">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揭阳空港经济区登岗镇纪南小学</w:t>
      </w:r>
      <w:r>
        <w:rPr>
          <w:rFonts w:hAnsi="宋体" w:cs="Times New Roman" w:hint="eastAsia"/>
          <w:color w:val="000000" w:themeColor="text1"/>
        </w:rPr>
        <w:t>，即项目采购用户方。</w:t>
      </w:r>
    </w:p>
    <w:p w:rsidR="007771F7" w:rsidRDefault="00765807">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7771F7" w:rsidRDefault="00765807">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7771F7" w:rsidRDefault="00765807">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7771F7" w:rsidRDefault="00765807">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7771F7" w:rsidRDefault="00765807">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7771F7" w:rsidRDefault="00765807">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7771F7" w:rsidRDefault="00765807">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7771F7" w:rsidRDefault="00765807">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7771F7" w:rsidRDefault="00765807" w:rsidP="00765807">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7771F7" w:rsidRDefault="00765807">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7771F7" w:rsidRDefault="00765807">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7771F7" w:rsidRDefault="00765807" w:rsidP="00765807">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7771F7" w:rsidRDefault="00765807" w:rsidP="00765807">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3" w:name="_Toc383439830"/>
      <w:bookmarkStart w:id="94" w:name="_Toc31683"/>
      <w:bookmarkStart w:id="95" w:name="_Toc369180027"/>
      <w:r>
        <w:rPr>
          <w:rFonts w:ascii="黑体" w:hAnsi="宋体" w:hint="eastAsia"/>
          <w:b w:val="0"/>
          <w:color w:val="000000" w:themeColor="text1"/>
          <w:kern w:val="44"/>
          <w:sz w:val="21"/>
          <w:szCs w:val="21"/>
        </w:rPr>
        <w:t>报价费用</w:t>
      </w:r>
      <w:bookmarkEnd w:id="93"/>
      <w:bookmarkEnd w:id="94"/>
      <w:bookmarkEnd w:id="95"/>
    </w:p>
    <w:p w:rsidR="007771F7" w:rsidRDefault="00765807">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7771F7" w:rsidRDefault="00765807">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7771F7" w:rsidRDefault="00765807" w:rsidP="00765807">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7771F7" w:rsidRDefault="00765807" w:rsidP="00765807">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7771F7" w:rsidRDefault="00765807" w:rsidP="00765807">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7771F7" w:rsidRDefault="00765807">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7771F7" w:rsidRDefault="00765807">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6" w:name="_Toc351987770"/>
      <w:bookmarkStart w:id="97" w:name="_Toc351988711"/>
      <w:bookmarkStart w:id="98" w:name="_Toc351987966"/>
      <w:bookmarkStart w:id="99" w:name="_Toc353522394"/>
      <w:bookmarkStart w:id="100" w:name="_Toc357151177"/>
      <w:bookmarkStart w:id="101" w:name="_Toc351990147"/>
      <w:bookmarkStart w:id="102" w:name="_Toc369180028"/>
      <w:bookmarkStart w:id="103" w:name="_Toc383439831"/>
      <w:bookmarkStart w:id="104" w:name="_Toc25371"/>
      <w:r>
        <w:rPr>
          <w:rFonts w:ascii="宋体" w:eastAsia="宋体" w:hAnsi="宋体" w:hint="eastAsia"/>
          <w:color w:val="000000" w:themeColor="text1"/>
          <w:kern w:val="44"/>
          <w:sz w:val="21"/>
          <w:szCs w:val="21"/>
        </w:rPr>
        <w:t>询价文件</w:t>
      </w:r>
      <w:bookmarkEnd w:id="96"/>
      <w:bookmarkEnd w:id="97"/>
      <w:bookmarkEnd w:id="98"/>
      <w:bookmarkEnd w:id="99"/>
      <w:bookmarkEnd w:id="100"/>
      <w:bookmarkEnd w:id="101"/>
      <w:r>
        <w:rPr>
          <w:rFonts w:ascii="宋体" w:eastAsia="宋体" w:hAnsi="宋体" w:hint="eastAsia"/>
          <w:color w:val="000000" w:themeColor="text1"/>
          <w:kern w:val="44"/>
          <w:sz w:val="21"/>
          <w:szCs w:val="21"/>
        </w:rPr>
        <w:t>说明</w:t>
      </w:r>
      <w:bookmarkEnd w:id="102"/>
      <w:bookmarkEnd w:id="103"/>
      <w:bookmarkEnd w:id="104"/>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5" w:name="_Toc25276"/>
      <w:bookmarkStart w:id="106" w:name="_Toc383439832"/>
      <w:bookmarkStart w:id="107" w:name="_Toc369180029"/>
      <w:r>
        <w:rPr>
          <w:rFonts w:ascii="黑体" w:hAnsi="宋体" w:hint="eastAsia"/>
          <w:b w:val="0"/>
          <w:color w:val="000000" w:themeColor="text1"/>
          <w:kern w:val="44"/>
          <w:sz w:val="21"/>
          <w:szCs w:val="21"/>
        </w:rPr>
        <w:t>询价文件的构成</w:t>
      </w:r>
      <w:bookmarkEnd w:id="105"/>
      <w:bookmarkEnd w:id="106"/>
      <w:bookmarkEnd w:id="107"/>
    </w:p>
    <w:p w:rsidR="007771F7" w:rsidRDefault="00765807">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7771F7" w:rsidRDefault="00765807">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7771F7" w:rsidRDefault="00765807">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7771F7" w:rsidRDefault="00765807">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7771F7" w:rsidRDefault="00765807">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7771F7" w:rsidRDefault="00765807">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7771F7" w:rsidRDefault="00765807">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7771F7" w:rsidRDefault="00765807">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7771F7" w:rsidRDefault="00765807">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08" w:name="_Toc351987771"/>
      <w:bookmarkStart w:id="109" w:name="_Toc351988712"/>
      <w:bookmarkStart w:id="110" w:name="_Toc11335"/>
      <w:bookmarkStart w:id="111" w:name="_Toc353522395"/>
      <w:bookmarkStart w:id="112" w:name="_Toc357151178"/>
      <w:bookmarkStart w:id="113" w:name="_Toc383439833"/>
      <w:bookmarkStart w:id="114" w:name="_Toc351990148"/>
      <w:bookmarkStart w:id="115" w:name="_Toc351987967"/>
      <w:bookmarkStart w:id="116" w:name="_Toc369180031"/>
      <w:r>
        <w:rPr>
          <w:rFonts w:ascii="宋体" w:eastAsia="宋体" w:hAnsi="宋体" w:hint="eastAsia"/>
          <w:color w:val="000000" w:themeColor="text1"/>
          <w:kern w:val="44"/>
          <w:sz w:val="21"/>
          <w:szCs w:val="21"/>
        </w:rPr>
        <w:t>报价文件的编制</w:t>
      </w:r>
      <w:bookmarkEnd w:id="108"/>
      <w:bookmarkEnd w:id="109"/>
      <w:bookmarkEnd w:id="110"/>
      <w:bookmarkEnd w:id="111"/>
      <w:bookmarkEnd w:id="112"/>
      <w:bookmarkEnd w:id="113"/>
      <w:bookmarkEnd w:id="114"/>
      <w:bookmarkEnd w:id="115"/>
      <w:bookmarkEnd w:id="116"/>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7" w:name="_Toc369180032"/>
      <w:bookmarkStart w:id="118" w:name="_Toc383439834"/>
      <w:bookmarkStart w:id="119" w:name="_Toc31249"/>
      <w:r>
        <w:rPr>
          <w:rFonts w:ascii="黑体" w:hAnsi="宋体" w:hint="eastAsia"/>
          <w:b w:val="0"/>
          <w:color w:val="000000" w:themeColor="text1"/>
          <w:kern w:val="44"/>
          <w:sz w:val="21"/>
          <w:szCs w:val="21"/>
        </w:rPr>
        <w:t>报价文件编制基本要求</w:t>
      </w:r>
      <w:bookmarkEnd w:id="117"/>
      <w:bookmarkEnd w:id="118"/>
      <w:bookmarkEnd w:id="119"/>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0" w:name="_Toc369180033"/>
      <w:bookmarkStart w:id="121" w:name="_Toc383439835"/>
      <w:bookmarkStart w:id="122" w:name="_Toc18025"/>
      <w:bookmarkStart w:id="123" w:name="_Toc111534389"/>
      <w:bookmarkStart w:id="124" w:name="_Toc503785416"/>
      <w:bookmarkStart w:id="125" w:name="_Toc497224214"/>
      <w:r>
        <w:rPr>
          <w:rFonts w:ascii="黑体" w:hAnsi="宋体" w:hint="eastAsia"/>
          <w:b w:val="0"/>
          <w:color w:val="000000" w:themeColor="text1"/>
          <w:kern w:val="44"/>
          <w:sz w:val="21"/>
          <w:szCs w:val="21"/>
        </w:rPr>
        <w:t>报价文件的构成</w:t>
      </w:r>
      <w:bookmarkEnd w:id="120"/>
      <w:bookmarkEnd w:id="121"/>
      <w:bookmarkEnd w:id="122"/>
    </w:p>
    <w:p w:rsidR="007771F7" w:rsidRDefault="00765807" w:rsidP="00765807">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7771F7" w:rsidRDefault="00765807">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7771F7" w:rsidRDefault="00765807">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6" w:name="_Toc369180034"/>
      <w:bookmarkStart w:id="127" w:name="_Toc383439836"/>
      <w:bookmarkStart w:id="128" w:name="_Toc24940"/>
      <w:r>
        <w:rPr>
          <w:rFonts w:ascii="黑体" w:hAnsi="宋体" w:hint="eastAsia"/>
          <w:b w:val="0"/>
          <w:color w:val="000000" w:themeColor="text1"/>
          <w:kern w:val="44"/>
          <w:sz w:val="21"/>
          <w:szCs w:val="21"/>
        </w:rPr>
        <w:t>计量单位</w:t>
      </w:r>
      <w:bookmarkEnd w:id="126"/>
      <w:bookmarkEnd w:id="127"/>
      <w:bookmarkEnd w:id="128"/>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7771F7" w:rsidRDefault="007771F7">
      <w:pPr>
        <w:widowControl/>
        <w:adjustRightInd w:val="0"/>
        <w:snapToGrid w:val="0"/>
        <w:spacing w:line="460" w:lineRule="exact"/>
        <w:ind w:left="720"/>
        <w:rPr>
          <w:rFonts w:ascii="宋体" w:hAnsi="宋体"/>
          <w:bCs/>
          <w:color w:val="000000" w:themeColor="text1"/>
        </w:rPr>
      </w:pP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9" w:name="_Toc367780316"/>
      <w:bookmarkStart w:id="130" w:name="_Toc369180035"/>
      <w:bookmarkStart w:id="131" w:name="_Toc383439837"/>
      <w:bookmarkStart w:id="132" w:name="_Toc27822"/>
      <w:r>
        <w:rPr>
          <w:rFonts w:ascii="黑体" w:hAnsi="宋体" w:hint="eastAsia"/>
          <w:b w:val="0"/>
          <w:color w:val="000000" w:themeColor="text1"/>
          <w:kern w:val="44"/>
          <w:sz w:val="21"/>
          <w:szCs w:val="21"/>
        </w:rPr>
        <w:t>报价文件格式</w:t>
      </w:r>
      <w:bookmarkEnd w:id="129"/>
      <w:bookmarkEnd w:id="130"/>
      <w:bookmarkEnd w:id="131"/>
      <w:bookmarkEnd w:id="132"/>
    </w:p>
    <w:p w:rsidR="007771F7" w:rsidRDefault="00765807">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7771F7" w:rsidRDefault="00765807">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3" w:name="_Toc24759"/>
      <w:bookmarkStart w:id="134" w:name="_Toc383439838"/>
      <w:bookmarkStart w:id="135" w:name="_Toc367780317"/>
      <w:bookmarkStart w:id="136" w:name="_Toc369180036"/>
      <w:r>
        <w:rPr>
          <w:rFonts w:ascii="黑体" w:hAnsi="宋体" w:hint="eastAsia"/>
          <w:b w:val="0"/>
          <w:color w:val="000000" w:themeColor="text1"/>
          <w:kern w:val="44"/>
          <w:sz w:val="21"/>
          <w:szCs w:val="21"/>
        </w:rPr>
        <w:t>资格证明文件</w:t>
      </w:r>
      <w:bookmarkEnd w:id="133"/>
      <w:bookmarkEnd w:id="134"/>
      <w:bookmarkEnd w:id="135"/>
      <w:bookmarkEnd w:id="136"/>
    </w:p>
    <w:p w:rsidR="007771F7" w:rsidRDefault="00765807">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7771F7" w:rsidRDefault="00765807">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7771F7" w:rsidRDefault="00765807">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7771F7" w:rsidRDefault="00765807">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7771F7" w:rsidRDefault="00765807">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7771F7" w:rsidRDefault="00765807" w:rsidP="00765807">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7" w:name="_Toc369180037"/>
      <w:bookmarkStart w:id="138" w:name="_Toc367780318"/>
      <w:bookmarkStart w:id="139" w:name="_Toc383439839"/>
      <w:bookmarkStart w:id="140" w:name="_Toc800"/>
      <w:r>
        <w:rPr>
          <w:rFonts w:ascii="黑体" w:hAnsi="宋体" w:hint="eastAsia"/>
          <w:b w:val="0"/>
          <w:color w:val="000000" w:themeColor="text1"/>
          <w:kern w:val="44"/>
          <w:sz w:val="21"/>
          <w:szCs w:val="21"/>
        </w:rPr>
        <w:t>货物和服务的证明文件</w:t>
      </w:r>
      <w:bookmarkEnd w:id="137"/>
      <w:bookmarkEnd w:id="138"/>
      <w:bookmarkEnd w:id="139"/>
      <w:bookmarkEnd w:id="140"/>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7771F7" w:rsidRDefault="00765807" w:rsidP="00765807">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7771F7" w:rsidRDefault="00765807">
      <w:pPr>
        <w:numPr>
          <w:ilvl w:val="0"/>
          <w:numId w:val="11"/>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7771F7" w:rsidRDefault="00765807">
      <w:pPr>
        <w:numPr>
          <w:ilvl w:val="0"/>
          <w:numId w:val="11"/>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7771F7" w:rsidRDefault="00765807">
      <w:pPr>
        <w:numPr>
          <w:ilvl w:val="0"/>
          <w:numId w:val="11"/>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7771F7" w:rsidRDefault="00765807">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1" w:name="_Toc383439840"/>
      <w:bookmarkStart w:id="142" w:name="_Toc369180038"/>
      <w:bookmarkStart w:id="143" w:name="_Toc8333"/>
      <w:r>
        <w:rPr>
          <w:rFonts w:ascii="宋体" w:eastAsia="宋体" w:hAnsi="宋体" w:hint="eastAsia"/>
          <w:color w:val="000000" w:themeColor="text1"/>
          <w:kern w:val="44"/>
          <w:sz w:val="21"/>
          <w:szCs w:val="21"/>
        </w:rPr>
        <w:t>报价要求</w:t>
      </w:r>
      <w:bookmarkEnd w:id="141"/>
      <w:bookmarkEnd w:id="142"/>
      <w:bookmarkEnd w:id="143"/>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4" w:name="_Toc357151180"/>
      <w:bookmarkStart w:id="145" w:name="_Toc351987773"/>
      <w:bookmarkStart w:id="146" w:name="_Toc351990150"/>
      <w:bookmarkStart w:id="147" w:name="_Toc351988714"/>
      <w:bookmarkStart w:id="148" w:name="_Toc351987969"/>
      <w:bookmarkStart w:id="149" w:name="_Toc369180039"/>
      <w:bookmarkStart w:id="150" w:name="_Toc353522397"/>
      <w:bookmarkStart w:id="151" w:name="_Toc383439841"/>
      <w:bookmarkStart w:id="152" w:name="_Toc31163"/>
      <w:r>
        <w:rPr>
          <w:rFonts w:ascii="黑体" w:hAnsi="宋体" w:hint="eastAsia"/>
          <w:b w:val="0"/>
          <w:color w:val="000000" w:themeColor="text1"/>
          <w:kern w:val="44"/>
          <w:sz w:val="21"/>
          <w:szCs w:val="21"/>
        </w:rPr>
        <w:t>报价有效期</w:t>
      </w:r>
      <w:bookmarkEnd w:id="144"/>
      <w:bookmarkEnd w:id="145"/>
      <w:bookmarkEnd w:id="146"/>
      <w:bookmarkEnd w:id="147"/>
      <w:bookmarkEnd w:id="148"/>
      <w:bookmarkEnd w:id="149"/>
      <w:bookmarkEnd w:id="150"/>
      <w:bookmarkEnd w:id="151"/>
      <w:bookmarkEnd w:id="152"/>
    </w:p>
    <w:p w:rsidR="007771F7" w:rsidRDefault="00765807" w:rsidP="00765807">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3" w:name="_Toc383439842"/>
      <w:bookmarkStart w:id="154" w:name="_Toc23425"/>
      <w:r>
        <w:rPr>
          <w:rFonts w:ascii="黑体" w:hAnsi="宋体" w:hint="eastAsia"/>
          <w:b w:val="0"/>
          <w:color w:val="000000" w:themeColor="text1"/>
          <w:kern w:val="44"/>
          <w:sz w:val="21"/>
          <w:szCs w:val="21"/>
        </w:rPr>
        <w:t>报价要求</w:t>
      </w:r>
      <w:bookmarkEnd w:id="153"/>
      <w:bookmarkEnd w:id="154"/>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7771F7" w:rsidRDefault="00765807">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5" w:name="_Toc369180040"/>
      <w:bookmarkStart w:id="156" w:name="_Toc383439843"/>
      <w:bookmarkStart w:id="157" w:name="_Toc10539"/>
      <w:r>
        <w:rPr>
          <w:rFonts w:ascii="宋体" w:eastAsia="宋体" w:hAnsi="宋体" w:hint="eastAsia"/>
          <w:color w:val="000000" w:themeColor="text1"/>
          <w:kern w:val="44"/>
          <w:sz w:val="21"/>
          <w:szCs w:val="21"/>
        </w:rPr>
        <w:lastRenderedPageBreak/>
        <w:t>保证金</w:t>
      </w:r>
      <w:bookmarkEnd w:id="155"/>
      <w:bookmarkEnd w:id="156"/>
      <w:bookmarkEnd w:id="157"/>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8" w:name="_Toc383439844"/>
      <w:bookmarkStart w:id="159" w:name="_Toc30320"/>
      <w:r>
        <w:rPr>
          <w:rFonts w:ascii="黑体" w:hAnsi="宋体" w:hint="eastAsia"/>
          <w:b w:val="0"/>
          <w:color w:val="000000" w:themeColor="text1"/>
          <w:kern w:val="44"/>
          <w:sz w:val="21"/>
          <w:szCs w:val="21"/>
        </w:rPr>
        <w:t>保证金</w:t>
      </w:r>
      <w:bookmarkEnd w:id="158"/>
      <w:bookmarkEnd w:id="159"/>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7771F7" w:rsidRDefault="00765807" w:rsidP="00765807">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7771F7" w:rsidRDefault="00765807" w:rsidP="00765807">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7771F7" w:rsidRDefault="00765807">
      <w:pPr>
        <w:numPr>
          <w:ilvl w:val="0"/>
          <w:numId w:val="12"/>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7771F7" w:rsidRDefault="00765807">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7771F7" w:rsidRDefault="00765807">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7771F7" w:rsidRDefault="00765807">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60" w:name="_Toc351988716"/>
      <w:bookmarkStart w:id="161" w:name="_Toc369180041"/>
      <w:bookmarkStart w:id="162" w:name="_Toc351987971"/>
      <w:bookmarkStart w:id="163" w:name="_Toc353522399"/>
      <w:bookmarkStart w:id="164" w:name="_Toc383439845"/>
      <w:bookmarkStart w:id="165" w:name="_Toc351987775"/>
      <w:bookmarkStart w:id="166" w:name="_Toc351990152"/>
      <w:bookmarkStart w:id="167" w:name="_Toc357151182"/>
      <w:bookmarkStart w:id="168" w:name="_Toc32331"/>
      <w:bookmarkEnd w:id="123"/>
      <w:bookmarkEnd w:id="124"/>
      <w:bookmarkEnd w:id="125"/>
      <w:r>
        <w:rPr>
          <w:rFonts w:ascii="宋体" w:eastAsia="宋体" w:hAnsi="宋体" w:hint="eastAsia"/>
          <w:color w:val="000000" w:themeColor="text1"/>
          <w:kern w:val="44"/>
          <w:sz w:val="21"/>
          <w:szCs w:val="21"/>
        </w:rPr>
        <w:t>报价文件的份数、封装和递交</w:t>
      </w:r>
      <w:bookmarkEnd w:id="160"/>
      <w:bookmarkEnd w:id="161"/>
      <w:bookmarkEnd w:id="162"/>
      <w:bookmarkEnd w:id="163"/>
      <w:bookmarkEnd w:id="164"/>
      <w:bookmarkEnd w:id="165"/>
      <w:bookmarkEnd w:id="166"/>
      <w:bookmarkEnd w:id="167"/>
      <w:bookmarkEnd w:id="168"/>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9" w:name="_Toc383439846"/>
      <w:bookmarkStart w:id="170" w:name="_Toc369180042"/>
      <w:bookmarkStart w:id="171" w:name="_Toc8299"/>
      <w:r>
        <w:rPr>
          <w:rFonts w:ascii="黑体" w:hAnsi="宋体" w:hint="eastAsia"/>
          <w:b w:val="0"/>
          <w:color w:val="000000" w:themeColor="text1"/>
          <w:kern w:val="44"/>
          <w:sz w:val="21"/>
          <w:szCs w:val="21"/>
        </w:rPr>
        <w:t>报价文件的份数和封装</w:t>
      </w:r>
      <w:bookmarkEnd w:id="169"/>
      <w:bookmarkEnd w:id="170"/>
      <w:bookmarkEnd w:id="171"/>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7771F7" w:rsidRDefault="00765807">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7771F7" w:rsidRDefault="00765807">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7771F7" w:rsidRDefault="00765807">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7771F7" w:rsidRDefault="00765807">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7771F7" w:rsidRDefault="00765807">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7771F7" w:rsidRDefault="00765807">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2" w:name="_Toc383439847"/>
      <w:bookmarkStart w:id="173" w:name="_Toc369180043"/>
      <w:bookmarkStart w:id="174" w:name="_Toc13032"/>
      <w:r>
        <w:rPr>
          <w:rFonts w:ascii="黑体" w:hAnsi="宋体" w:hint="eastAsia"/>
          <w:b w:val="0"/>
          <w:color w:val="000000" w:themeColor="text1"/>
          <w:kern w:val="44"/>
          <w:sz w:val="21"/>
          <w:szCs w:val="21"/>
        </w:rPr>
        <w:lastRenderedPageBreak/>
        <w:t>报价文件的签署及规定</w:t>
      </w:r>
      <w:bookmarkEnd w:id="172"/>
      <w:bookmarkEnd w:id="173"/>
      <w:bookmarkEnd w:id="174"/>
    </w:p>
    <w:p w:rsidR="007771F7" w:rsidRDefault="00765807">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7771F7" w:rsidRDefault="00765807">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5" w:name="_Toc383439848"/>
      <w:bookmarkStart w:id="176" w:name="_Toc369180044"/>
      <w:bookmarkStart w:id="177" w:name="_Toc24327"/>
      <w:r>
        <w:rPr>
          <w:rFonts w:ascii="黑体" w:hAnsi="宋体" w:hint="eastAsia"/>
          <w:b w:val="0"/>
          <w:color w:val="000000" w:themeColor="text1"/>
          <w:kern w:val="44"/>
          <w:sz w:val="21"/>
          <w:szCs w:val="21"/>
        </w:rPr>
        <w:t>报价文件的递交</w:t>
      </w:r>
      <w:bookmarkEnd w:id="175"/>
      <w:bookmarkEnd w:id="176"/>
      <w:bookmarkEnd w:id="177"/>
    </w:p>
    <w:p w:rsidR="007771F7" w:rsidRDefault="00765807">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7771F7" w:rsidRDefault="00765807">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8" w:name="_Toc497224219"/>
      <w:bookmarkStart w:id="179" w:name="_Toc503785421"/>
      <w:bookmarkStart w:id="180" w:name="_Toc331684030"/>
      <w:bookmarkStart w:id="181" w:name="_Toc340677062"/>
      <w:bookmarkStart w:id="182" w:name="_Toc365967065"/>
      <w:bookmarkStart w:id="183" w:name="_Toc342296752"/>
      <w:bookmarkStart w:id="184" w:name="_Toc336681927"/>
      <w:bookmarkStart w:id="185" w:name="_Toc339019881"/>
      <w:bookmarkStart w:id="186" w:name="_Toc340672861"/>
      <w:bookmarkStart w:id="187" w:name="_Toc332270338"/>
      <w:bookmarkStart w:id="188" w:name="_Toc333935679"/>
      <w:bookmarkStart w:id="189" w:name="_Toc330459977"/>
      <w:bookmarkStart w:id="190" w:name="_Toc349127618"/>
      <w:bookmarkStart w:id="191" w:name="_Toc332206700"/>
      <w:bookmarkStart w:id="192" w:name="_Toc383439849"/>
      <w:bookmarkStart w:id="193" w:name="_Toc339020225"/>
      <w:bookmarkStart w:id="194" w:name="_Toc337632350"/>
      <w:bookmarkStart w:id="195" w:name="_Toc339020007"/>
      <w:bookmarkStart w:id="196" w:name="_Toc350438741"/>
      <w:bookmarkStart w:id="197" w:name="_Toc339020087"/>
      <w:bookmarkStart w:id="198" w:name="_Toc342060366"/>
      <w:bookmarkStart w:id="199" w:name="_Toc369180045"/>
      <w:bookmarkStart w:id="200" w:name="_Toc340507434"/>
      <w:bookmarkStart w:id="201" w:name="_Toc333237669"/>
      <w:bookmarkStart w:id="202" w:name="_Toc350756442"/>
      <w:bookmarkStart w:id="203" w:name="_Toc366072520"/>
      <w:bookmarkStart w:id="204" w:name="_Toc341348330"/>
      <w:bookmarkStart w:id="205" w:name="_Toc333237780"/>
      <w:bookmarkStart w:id="206" w:name="_Toc336681572"/>
      <w:bookmarkStart w:id="207" w:name="_Toc345513859"/>
      <w:bookmarkStart w:id="208" w:name="_Toc365985171"/>
      <w:bookmarkStart w:id="209" w:name="_Toc339441079"/>
      <w:bookmarkStart w:id="210" w:name="_Toc339362292"/>
      <w:bookmarkStart w:id="211" w:name="_Toc367095366"/>
      <w:bookmarkStart w:id="212" w:name="_Toc333238625"/>
      <w:bookmarkStart w:id="213" w:name="_Toc333935338"/>
      <w:bookmarkStart w:id="214" w:name="_Toc331512890"/>
      <w:bookmarkStart w:id="215" w:name="_Toc349143581"/>
      <w:bookmarkStart w:id="216" w:name="_Toc1367"/>
      <w:r>
        <w:rPr>
          <w:rFonts w:ascii="黑体" w:hAnsi="宋体" w:hint="eastAsia"/>
          <w:b w:val="0"/>
          <w:color w:val="000000" w:themeColor="text1"/>
          <w:kern w:val="44"/>
          <w:sz w:val="21"/>
          <w:szCs w:val="21"/>
        </w:rPr>
        <w:t>报价文件的修改和撤</w:t>
      </w:r>
      <w:bookmarkEnd w:id="178"/>
      <w:bookmarkEnd w:id="179"/>
      <w:r>
        <w:rPr>
          <w:rFonts w:ascii="黑体" w:hAnsi="宋体" w:hint="eastAsia"/>
          <w:b w:val="0"/>
          <w:color w:val="000000" w:themeColor="text1"/>
          <w:kern w:val="44"/>
          <w:sz w:val="21"/>
          <w:szCs w:val="21"/>
        </w:rPr>
        <w:t>回</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7771F7" w:rsidRDefault="00765807" w:rsidP="00765807">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7771F7" w:rsidRDefault="00765807" w:rsidP="00765807">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7771F7" w:rsidRDefault="00765807" w:rsidP="00765807">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7771F7" w:rsidRDefault="00765807" w:rsidP="00765807">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7771F7" w:rsidRDefault="00765807">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17" w:name="_Toc21009"/>
      <w:bookmarkStart w:id="218" w:name="_Toc369180046"/>
      <w:bookmarkStart w:id="219" w:name="_Toc383439850"/>
      <w:r>
        <w:rPr>
          <w:rFonts w:ascii="宋体" w:eastAsia="宋体" w:hAnsi="宋体" w:hint="eastAsia"/>
          <w:color w:val="000000" w:themeColor="text1"/>
          <w:kern w:val="44"/>
          <w:sz w:val="21"/>
          <w:szCs w:val="21"/>
        </w:rPr>
        <w:t>报价的步骤</w:t>
      </w:r>
      <w:bookmarkEnd w:id="217"/>
      <w:bookmarkEnd w:id="218"/>
      <w:bookmarkEnd w:id="219"/>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20" w:name="_Toc329242979"/>
      <w:bookmarkStart w:id="221" w:name="_Toc349296349"/>
      <w:bookmarkStart w:id="222" w:name="_Toc324949684"/>
      <w:bookmarkStart w:id="223" w:name="_Toc66509198"/>
      <w:bookmarkStart w:id="224" w:name="_Toc503785403"/>
      <w:bookmarkStart w:id="225" w:name="_Toc325124271"/>
      <w:bookmarkStart w:id="226" w:name="_Toc327427129"/>
      <w:bookmarkStart w:id="227" w:name="_Toc326343891"/>
      <w:bookmarkStart w:id="228" w:name="_Toc341344848"/>
      <w:bookmarkStart w:id="229" w:name="_Toc497224201"/>
      <w:bookmarkStart w:id="230" w:name="_Toc324949788"/>
      <w:bookmarkStart w:id="231" w:name="_Toc124828884"/>
      <w:bookmarkStart w:id="232" w:name="_Toc324949844"/>
      <w:bookmarkStart w:id="233" w:name="_Toc365966637"/>
      <w:bookmarkStart w:id="234" w:name="_Toc367198758"/>
      <w:bookmarkStart w:id="235" w:name="_Toc365621772"/>
      <w:bookmarkStart w:id="236" w:name="_Toc341344773"/>
      <w:bookmarkStart w:id="237" w:name="_Toc327449379"/>
      <w:bookmarkStart w:id="238" w:name="_Toc334450205"/>
      <w:bookmarkStart w:id="239" w:name="_Toc327427072"/>
      <w:bookmarkStart w:id="240" w:name="_Toc327427186"/>
      <w:bookmarkStart w:id="241" w:name="_Toc329617508"/>
      <w:bookmarkStart w:id="242" w:name="_Toc369180030"/>
      <w:bookmarkStart w:id="243" w:name="_Toc383439851"/>
      <w:bookmarkStart w:id="244" w:name="_Toc11729"/>
      <w:r>
        <w:rPr>
          <w:rFonts w:ascii="黑体" w:hAnsi="宋体" w:hint="eastAsia"/>
          <w:b w:val="0"/>
          <w:color w:val="000000" w:themeColor="text1"/>
          <w:kern w:val="44"/>
          <w:sz w:val="21"/>
          <w:szCs w:val="21"/>
        </w:rPr>
        <w:t>询价文件的澄清</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Pr>
          <w:rFonts w:ascii="黑体" w:hAnsi="宋体" w:hint="eastAsia"/>
          <w:b w:val="0"/>
          <w:color w:val="000000" w:themeColor="text1"/>
          <w:kern w:val="44"/>
          <w:sz w:val="21"/>
          <w:szCs w:val="21"/>
        </w:rPr>
        <w:t>或修改</w:t>
      </w:r>
      <w:bookmarkEnd w:id="242"/>
      <w:bookmarkEnd w:id="243"/>
      <w:bookmarkEnd w:id="244"/>
    </w:p>
    <w:p w:rsidR="007771F7" w:rsidRDefault="00765807" w:rsidP="00765807">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7771F7" w:rsidRDefault="00765807" w:rsidP="00765807">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7771F7" w:rsidRDefault="00765807" w:rsidP="00765807">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7771F7" w:rsidRDefault="00765807" w:rsidP="00765807">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5" w:name="_Toc4599"/>
      <w:bookmarkStart w:id="246" w:name="_Toc383439852"/>
      <w:bookmarkStart w:id="247" w:name="_Toc369180048"/>
      <w:r>
        <w:rPr>
          <w:rFonts w:ascii="黑体" w:hAnsi="宋体" w:hint="eastAsia"/>
          <w:b w:val="0"/>
          <w:color w:val="000000" w:themeColor="text1"/>
          <w:kern w:val="44"/>
          <w:sz w:val="21"/>
          <w:szCs w:val="21"/>
        </w:rPr>
        <w:lastRenderedPageBreak/>
        <w:t>报价审查</w:t>
      </w:r>
      <w:bookmarkEnd w:id="245"/>
      <w:bookmarkEnd w:id="246"/>
      <w:bookmarkEnd w:id="247"/>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8" w:name="_Toc369180049"/>
      <w:bookmarkStart w:id="249" w:name="_Toc1984"/>
      <w:bookmarkStart w:id="250" w:name="_Toc383439853"/>
      <w:r>
        <w:rPr>
          <w:rFonts w:ascii="黑体" w:hAnsi="宋体" w:hint="eastAsia"/>
          <w:b w:val="0"/>
          <w:color w:val="000000" w:themeColor="text1"/>
          <w:kern w:val="44"/>
          <w:sz w:val="21"/>
          <w:szCs w:val="21"/>
        </w:rPr>
        <w:t>询价小组进行综合评议</w:t>
      </w:r>
      <w:bookmarkEnd w:id="248"/>
      <w:bookmarkEnd w:id="249"/>
      <w:bookmarkEnd w:id="250"/>
    </w:p>
    <w:p w:rsidR="007771F7" w:rsidRDefault="00765807">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1" w:name="_Toc369180050"/>
      <w:bookmarkStart w:id="252" w:name="_Toc383439854"/>
      <w:bookmarkStart w:id="253" w:name="_Toc26215"/>
      <w:r>
        <w:rPr>
          <w:rFonts w:ascii="黑体" w:hAnsi="宋体" w:hint="eastAsia"/>
          <w:b w:val="0"/>
          <w:color w:val="000000" w:themeColor="text1"/>
          <w:kern w:val="44"/>
          <w:sz w:val="21"/>
          <w:szCs w:val="21"/>
        </w:rPr>
        <w:t>代理采购机构对报价过程和重要报价内容进行记录。</w:t>
      </w:r>
      <w:bookmarkEnd w:id="251"/>
      <w:bookmarkEnd w:id="252"/>
      <w:bookmarkEnd w:id="253"/>
    </w:p>
    <w:p w:rsidR="007771F7" w:rsidRDefault="00765807">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4" w:name="_Toc369180051"/>
      <w:bookmarkStart w:id="255" w:name="_Toc383439855"/>
      <w:bookmarkStart w:id="256" w:name="_Toc22109"/>
      <w:r>
        <w:rPr>
          <w:rFonts w:ascii="宋体" w:eastAsia="宋体" w:hAnsi="宋体" w:hint="eastAsia"/>
          <w:color w:val="000000" w:themeColor="text1"/>
          <w:kern w:val="44"/>
          <w:sz w:val="21"/>
          <w:szCs w:val="21"/>
        </w:rPr>
        <w:t>确定成交供应商办法</w:t>
      </w:r>
      <w:bookmarkEnd w:id="254"/>
      <w:bookmarkEnd w:id="255"/>
      <w:bookmarkEnd w:id="256"/>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7" w:name="_Toc383439856"/>
      <w:bookmarkStart w:id="258" w:name="_Toc369180052"/>
      <w:bookmarkStart w:id="259" w:name="_Toc16111"/>
      <w:r>
        <w:rPr>
          <w:rFonts w:ascii="黑体" w:hAnsi="宋体" w:hint="eastAsia"/>
          <w:b w:val="0"/>
          <w:color w:val="000000" w:themeColor="text1"/>
          <w:kern w:val="44"/>
          <w:sz w:val="21"/>
          <w:szCs w:val="21"/>
        </w:rPr>
        <w:t>确定成交供应商</w:t>
      </w:r>
      <w:bookmarkEnd w:id="257"/>
      <w:bookmarkEnd w:id="258"/>
      <w:bookmarkEnd w:id="259"/>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7771F7" w:rsidRDefault="00765807">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7771F7" w:rsidRDefault="00765807">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0" w:name="_Toc383439857"/>
      <w:bookmarkStart w:id="261" w:name="_Toc369180053"/>
      <w:bookmarkStart w:id="262" w:name="_Toc1868"/>
      <w:r>
        <w:rPr>
          <w:rFonts w:ascii="黑体" w:hAnsi="宋体" w:hint="eastAsia"/>
          <w:b w:val="0"/>
          <w:color w:val="000000" w:themeColor="text1"/>
          <w:kern w:val="44"/>
          <w:sz w:val="21"/>
          <w:szCs w:val="21"/>
        </w:rPr>
        <w:t>替补候选人的设定与使用</w:t>
      </w:r>
      <w:bookmarkEnd w:id="260"/>
      <w:bookmarkEnd w:id="261"/>
      <w:bookmarkEnd w:id="262"/>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7771F7" w:rsidRDefault="00765807">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3" w:name="_Toc357151185"/>
      <w:bookmarkStart w:id="264" w:name="_Toc351987974"/>
      <w:bookmarkStart w:id="265" w:name="_Toc353522402"/>
      <w:bookmarkStart w:id="266" w:name="_Toc351988719"/>
      <w:bookmarkStart w:id="267" w:name="_Toc351990155"/>
      <w:bookmarkStart w:id="268" w:name="_Toc351987778"/>
      <w:bookmarkStart w:id="269" w:name="_Toc369180054"/>
      <w:bookmarkStart w:id="270" w:name="_Toc383439858"/>
      <w:bookmarkStart w:id="271" w:name="_Toc26026"/>
      <w:bookmarkEnd w:id="263"/>
      <w:bookmarkEnd w:id="264"/>
      <w:bookmarkEnd w:id="265"/>
      <w:bookmarkEnd w:id="266"/>
      <w:bookmarkEnd w:id="267"/>
      <w:bookmarkEnd w:id="268"/>
      <w:r>
        <w:rPr>
          <w:rFonts w:ascii="宋体" w:eastAsia="宋体" w:hAnsi="宋体" w:hint="eastAsia"/>
          <w:color w:val="000000" w:themeColor="text1"/>
          <w:kern w:val="44"/>
          <w:sz w:val="21"/>
          <w:szCs w:val="21"/>
        </w:rPr>
        <w:t>质疑、投诉</w:t>
      </w:r>
      <w:bookmarkEnd w:id="269"/>
      <w:bookmarkEnd w:id="270"/>
      <w:bookmarkEnd w:id="271"/>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2" w:name="_Toc383439859"/>
      <w:bookmarkStart w:id="273" w:name="_Toc11041"/>
      <w:r>
        <w:rPr>
          <w:rFonts w:ascii="黑体" w:hAnsi="宋体" w:hint="eastAsia"/>
          <w:b w:val="0"/>
          <w:color w:val="000000" w:themeColor="text1"/>
          <w:kern w:val="44"/>
          <w:sz w:val="21"/>
          <w:szCs w:val="21"/>
        </w:rPr>
        <w:t>质疑、投诉</w:t>
      </w:r>
      <w:bookmarkEnd w:id="272"/>
      <w:bookmarkEnd w:id="273"/>
    </w:p>
    <w:p w:rsidR="007771F7" w:rsidRDefault="00765807">
      <w:pPr>
        <w:spacing w:line="480" w:lineRule="exact"/>
        <w:ind w:left="630" w:hangingChars="300" w:hanging="630"/>
        <w:rPr>
          <w:rFonts w:ascii="宋体" w:hAnsi="宋体"/>
          <w:color w:val="000000" w:themeColor="text1"/>
          <w:szCs w:val="21"/>
        </w:rPr>
      </w:pPr>
      <w:bookmarkStart w:id="274" w:name="_Toc351990156"/>
      <w:bookmarkStart w:id="275" w:name="_Toc351988720"/>
      <w:bookmarkStart w:id="276" w:name="_Toc351987779"/>
      <w:bookmarkStart w:id="277" w:name="_Toc357151186"/>
      <w:bookmarkStart w:id="278" w:name="_Toc353522403"/>
      <w:bookmarkStart w:id="279" w:name="_Toc351987975"/>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7771F7" w:rsidRDefault="00765807">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80" w:name="_Toc369180055"/>
      <w:bookmarkStart w:id="281" w:name="_Toc383439860"/>
      <w:bookmarkStart w:id="282" w:name="_Toc25656"/>
      <w:r>
        <w:rPr>
          <w:rFonts w:ascii="宋体" w:eastAsia="宋体" w:hAnsi="宋体" w:hint="eastAsia"/>
          <w:color w:val="000000" w:themeColor="text1"/>
          <w:kern w:val="44"/>
          <w:sz w:val="21"/>
          <w:szCs w:val="21"/>
        </w:rPr>
        <w:t>签订合同</w:t>
      </w:r>
      <w:bookmarkEnd w:id="274"/>
      <w:bookmarkEnd w:id="275"/>
      <w:bookmarkEnd w:id="276"/>
      <w:bookmarkEnd w:id="277"/>
      <w:bookmarkEnd w:id="278"/>
      <w:bookmarkEnd w:id="279"/>
      <w:bookmarkEnd w:id="280"/>
      <w:bookmarkEnd w:id="281"/>
      <w:bookmarkEnd w:id="282"/>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3" w:name="_Toc369180056"/>
      <w:bookmarkStart w:id="284" w:name="_Toc383439861"/>
      <w:bookmarkStart w:id="285" w:name="_Toc23275"/>
      <w:bookmarkStart w:id="286" w:name="_Toc366072536"/>
      <w:bookmarkStart w:id="287" w:name="_Toc367095382"/>
      <w:bookmarkStart w:id="288" w:name="_Toc366681897"/>
      <w:r>
        <w:rPr>
          <w:rFonts w:ascii="黑体" w:hAnsi="宋体" w:hint="eastAsia"/>
          <w:b w:val="0"/>
          <w:color w:val="000000" w:themeColor="text1"/>
          <w:kern w:val="44"/>
          <w:sz w:val="21"/>
          <w:szCs w:val="21"/>
        </w:rPr>
        <w:t>签订合同</w:t>
      </w:r>
      <w:bookmarkEnd w:id="283"/>
      <w:bookmarkEnd w:id="284"/>
      <w:bookmarkEnd w:id="285"/>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86"/>
      <w:bookmarkEnd w:id="287"/>
      <w:bookmarkEnd w:id="288"/>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7771F7" w:rsidRDefault="00765807">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89" w:name="_Toc383439862"/>
      <w:bookmarkStart w:id="290" w:name="_Toc351987976"/>
      <w:bookmarkStart w:id="291" w:name="_Toc351988721"/>
      <w:bookmarkStart w:id="292" w:name="_Toc369180057"/>
      <w:bookmarkStart w:id="293" w:name="_Toc357151187"/>
      <w:bookmarkStart w:id="294" w:name="_Toc351987780"/>
      <w:bookmarkStart w:id="295" w:name="_Toc351990157"/>
      <w:bookmarkStart w:id="296" w:name="_Toc353522404"/>
      <w:bookmarkStart w:id="297" w:name="_Toc5526"/>
      <w:r>
        <w:rPr>
          <w:rFonts w:ascii="宋体" w:eastAsia="宋体" w:hAnsi="宋体" w:hint="eastAsia"/>
          <w:color w:val="000000" w:themeColor="text1"/>
          <w:kern w:val="44"/>
          <w:sz w:val="21"/>
          <w:szCs w:val="21"/>
        </w:rPr>
        <w:t>适用法律</w:t>
      </w:r>
      <w:bookmarkEnd w:id="289"/>
      <w:bookmarkEnd w:id="290"/>
      <w:bookmarkEnd w:id="291"/>
      <w:bookmarkEnd w:id="292"/>
      <w:bookmarkEnd w:id="293"/>
      <w:bookmarkEnd w:id="294"/>
      <w:bookmarkEnd w:id="295"/>
      <w:bookmarkEnd w:id="296"/>
      <w:bookmarkEnd w:id="297"/>
    </w:p>
    <w:p w:rsidR="007771F7" w:rsidRDefault="00765807">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98" w:name="_Toc15163"/>
      <w:bookmarkStart w:id="299" w:name="_Toc383439863"/>
      <w:bookmarkStart w:id="300" w:name="_Toc369180058"/>
      <w:r>
        <w:rPr>
          <w:rFonts w:ascii="黑体" w:hAnsi="宋体" w:hint="eastAsia"/>
          <w:b w:val="0"/>
          <w:color w:val="000000" w:themeColor="text1"/>
          <w:kern w:val="44"/>
          <w:sz w:val="21"/>
          <w:szCs w:val="21"/>
        </w:rPr>
        <w:t>适用法律</w:t>
      </w:r>
      <w:bookmarkEnd w:id="298"/>
      <w:bookmarkEnd w:id="299"/>
    </w:p>
    <w:p w:rsidR="007771F7" w:rsidRDefault="00765807">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300"/>
    </w:p>
    <w:p w:rsidR="007771F7" w:rsidRDefault="007771F7">
      <w:pPr>
        <w:autoSpaceDE w:val="0"/>
        <w:autoSpaceDN w:val="0"/>
        <w:adjustRightInd w:val="0"/>
        <w:snapToGrid w:val="0"/>
        <w:spacing w:line="480" w:lineRule="exact"/>
        <w:ind w:left="420" w:right="32" w:hanging="420"/>
        <w:rPr>
          <w:rFonts w:ascii="宋体" w:hAnsi="宋体"/>
          <w:color w:val="000000" w:themeColor="text1"/>
          <w:szCs w:val="21"/>
        </w:rPr>
      </w:pPr>
    </w:p>
    <w:p w:rsidR="007771F7" w:rsidRDefault="007771F7">
      <w:pPr>
        <w:autoSpaceDE w:val="0"/>
        <w:autoSpaceDN w:val="0"/>
        <w:adjustRightInd w:val="0"/>
        <w:snapToGrid w:val="0"/>
        <w:spacing w:line="480" w:lineRule="exact"/>
        <w:ind w:left="420" w:right="32" w:hanging="420"/>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65807">
      <w:pPr>
        <w:pStyle w:val="2"/>
        <w:numPr>
          <w:ilvl w:val="0"/>
          <w:numId w:val="0"/>
        </w:numPr>
        <w:jc w:val="center"/>
        <w:rPr>
          <w:color w:val="000000" w:themeColor="text1"/>
          <w:sz w:val="24"/>
        </w:rPr>
      </w:pPr>
      <w:bookmarkStart w:id="301" w:name="_Toc430771059"/>
      <w:bookmarkStart w:id="302" w:name="_Toc432682726"/>
      <w:bookmarkStart w:id="303" w:name="_Toc500843104"/>
      <w:bookmarkStart w:id="304" w:name="_Toc29582"/>
      <w:r>
        <w:rPr>
          <w:rFonts w:hint="eastAsia"/>
          <w:color w:val="000000" w:themeColor="text1"/>
          <w:sz w:val="24"/>
        </w:rPr>
        <w:lastRenderedPageBreak/>
        <w:t>政府采购政策</w:t>
      </w:r>
      <w:bookmarkEnd w:id="301"/>
      <w:bookmarkEnd w:id="302"/>
      <w:bookmarkEnd w:id="303"/>
      <w:bookmarkEnd w:id="304"/>
    </w:p>
    <w:p w:rsidR="007771F7" w:rsidRDefault="00671693">
      <w:pPr>
        <w:spacing w:line="360" w:lineRule="auto"/>
        <w:ind w:left="735" w:hangingChars="350" w:hanging="735"/>
        <w:rPr>
          <w:color w:val="000000" w:themeColor="text1"/>
        </w:rPr>
      </w:pPr>
      <w:bookmarkStart w:id="305" w:name="_Toc430771060"/>
      <w:bookmarkStart w:id="306" w:name="_Toc430185803"/>
      <w:r>
        <w:rPr>
          <w:rFonts w:hint="eastAsia"/>
          <w:color w:val="000000" w:themeColor="text1"/>
        </w:rPr>
        <w:t xml:space="preserve">27     </w:t>
      </w:r>
      <w:bookmarkEnd w:id="305"/>
      <w:bookmarkEnd w:id="306"/>
      <w:r w:rsidR="00765807">
        <w:rPr>
          <w:rFonts w:hint="eastAsia"/>
          <w:color w:val="000000" w:themeColor="text1"/>
        </w:rPr>
        <w:t>若没有明示采购进口产品的，则视为采购产品为非进口产品（进口产品指中国海关验放进入中国境内且产自关境外的产品）。</w:t>
      </w:r>
    </w:p>
    <w:p w:rsidR="007771F7" w:rsidRDefault="00671693" w:rsidP="00671693">
      <w:pPr>
        <w:spacing w:line="360" w:lineRule="auto"/>
        <w:ind w:left="735" w:hangingChars="350" w:hanging="735"/>
        <w:rPr>
          <w:color w:val="000000" w:themeColor="text1"/>
        </w:rPr>
      </w:pPr>
      <w:bookmarkStart w:id="307" w:name="_Toc430185804"/>
      <w:bookmarkStart w:id="308" w:name="_Toc430771061"/>
      <w:r>
        <w:rPr>
          <w:rFonts w:hint="eastAsia"/>
          <w:color w:val="000000" w:themeColor="text1"/>
        </w:rPr>
        <w:t xml:space="preserve">28     </w:t>
      </w:r>
      <w:bookmarkEnd w:id="307"/>
      <w:bookmarkEnd w:id="308"/>
      <w:r w:rsidRPr="00671693">
        <w:rPr>
          <w:rFonts w:hint="eastAsia"/>
          <w:color w:val="000000" w:themeColor="text1"/>
        </w:rPr>
        <w:t>为完善政府绿色采购政策，简化节能（节水）产品、环境标志产品政府采购执行机制，根据《财政部</w:t>
      </w:r>
      <w:r w:rsidRPr="00671693">
        <w:rPr>
          <w:rFonts w:hint="eastAsia"/>
          <w:color w:val="000000" w:themeColor="text1"/>
        </w:rPr>
        <w:t xml:space="preserve"> </w:t>
      </w:r>
      <w:r w:rsidRPr="00671693">
        <w:rPr>
          <w:rFonts w:hint="eastAsia"/>
          <w:color w:val="000000" w:themeColor="text1"/>
        </w:rPr>
        <w:t>发展改革委</w:t>
      </w:r>
      <w:r w:rsidRPr="00671693">
        <w:rPr>
          <w:rFonts w:hint="eastAsia"/>
          <w:color w:val="000000" w:themeColor="text1"/>
        </w:rPr>
        <w:t xml:space="preserve"> </w:t>
      </w:r>
      <w:r w:rsidRPr="00671693">
        <w:rPr>
          <w:rFonts w:hint="eastAsia"/>
          <w:color w:val="000000" w:themeColor="text1"/>
        </w:rPr>
        <w:t>生态环境部</w:t>
      </w:r>
      <w:r w:rsidRPr="00671693">
        <w:rPr>
          <w:rFonts w:hint="eastAsia"/>
          <w:color w:val="000000" w:themeColor="text1"/>
        </w:rPr>
        <w:t xml:space="preserve"> </w:t>
      </w:r>
      <w:r w:rsidRPr="00671693">
        <w:rPr>
          <w:rFonts w:hint="eastAsia"/>
          <w:color w:val="000000" w:themeColor="text1"/>
        </w:rPr>
        <w:t>市场监管总局关于调整优化节能产品、环境标志产品政府采购执行机制的通知》（财库〔</w:t>
      </w:r>
      <w:r w:rsidRPr="00671693">
        <w:rPr>
          <w:rFonts w:hint="eastAsia"/>
          <w:color w:val="000000" w:themeColor="text1"/>
        </w:rPr>
        <w:t>2019</w:t>
      </w:r>
      <w:r w:rsidRPr="00671693">
        <w:rPr>
          <w:rFonts w:hint="eastAsia"/>
          <w:color w:val="000000" w:themeColor="text1"/>
        </w:rPr>
        <w:t>〕</w:t>
      </w:r>
      <w:r w:rsidRPr="00671693">
        <w:rPr>
          <w:rFonts w:hint="eastAsia"/>
          <w:color w:val="000000" w:themeColor="text1"/>
        </w:rPr>
        <w:t>9</w:t>
      </w:r>
      <w:r w:rsidRPr="00671693">
        <w:rPr>
          <w:rFonts w:hint="eastAsia"/>
          <w:color w:val="000000" w:themeColor="text1"/>
        </w:rPr>
        <w:t>号）和《关于印发节能产品政府采购品目清单的通知》（财库〔</w:t>
      </w:r>
      <w:r w:rsidRPr="00671693">
        <w:rPr>
          <w:rFonts w:hint="eastAsia"/>
          <w:color w:val="000000" w:themeColor="text1"/>
        </w:rPr>
        <w:t>2019</w:t>
      </w:r>
      <w:r w:rsidRPr="00671693">
        <w:rPr>
          <w:rFonts w:hint="eastAsia"/>
          <w:color w:val="000000" w:themeColor="text1"/>
        </w:rPr>
        <w:t>〕</w:t>
      </w:r>
      <w:r w:rsidRPr="00671693">
        <w:rPr>
          <w:rFonts w:hint="eastAsia"/>
          <w:color w:val="000000" w:themeColor="text1"/>
        </w:rPr>
        <w:t>19</w:t>
      </w:r>
      <w:r w:rsidRPr="00671693">
        <w:rPr>
          <w:rFonts w:hint="eastAsia"/>
          <w:color w:val="000000" w:themeColor="text1"/>
        </w:rPr>
        <w:t>号）的要求，本项目采购产品中涉及台式计算机，便携式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p>
    <w:p w:rsidR="007771F7" w:rsidRDefault="00671693">
      <w:pPr>
        <w:spacing w:line="360" w:lineRule="auto"/>
        <w:ind w:left="735" w:hangingChars="350" w:hanging="735"/>
        <w:rPr>
          <w:color w:val="000000" w:themeColor="text1"/>
        </w:rPr>
      </w:pPr>
      <w:bookmarkStart w:id="309" w:name="_Toc430771063"/>
      <w:bookmarkStart w:id="310" w:name="_Toc430185806"/>
      <w:r>
        <w:rPr>
          <w:rFonts w:hint="eastAsia"/>
          <w:color w:val="000000" w:themeColor="text1"/>
        </w:rPr>
        <w:t xml:space="preserve">29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309"/>
      <w:bookmarkEnd w:id="310"/>
    </w:p>
    <w:p w:rsidR="007771F7" w:rsidRDefault="00671693">
      <w:pPr>
        <w:spacing w:line="360" w:lineRule="auto"/>
        <w:ind w:left="735" w:hangingChars="350" w:hanging="735"/>
        <w:rPr>
          <w:rFonts w:ascii="宋体" w:hAnsi="宋体"/>
          <w:bCs/>
          <w:color w:val="000000" w:themeColor="text1"/>
        </w:rPr>
      </w:pPr>
      <w:r>
        <w:rPr>
          <w:rFonts w:ascii="宋体" w:hAnsi="宋体"/>
          <w:bCs/>
          <w:color w:val="000000" w:themeColor="text1"/>
        </w:rPr>
        <w:t>29</w:t>
      </w:r>
      <w:r w:rsidR="00765807">
        <w:rPr>
          <w:rFonts w:ascii="宋体" w:hAnsi="宋体"/>
          <w:bCs/>
          <w:color w:val="000000" w:themeColor="text1"/>
        </w:rPr>
        <w:t>.1</w:t>
      </w:r>
      <w:r w:rsidR="00765807">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sidR="00765807">
        <w:rPr>
          <w:rFonts w:ascii="宋体" w:hAnsi="宋体"/>
          <w:bCs/>
          <w:color w:val="000000" w:themeColor="text1"/>
        </w:rPr>
        <w:t>[2011]300</w:t>
      </w:r>
      <w:r w:rsidR="00765807">
        <w:rPr>
          <w:rFonts w:ascii="宋体" w:hAnsi="宋体" w:hint="eastAsia"/>
          <w:bCs/>
          <w:color w:val="000000" w:themeColor="text1"/>
        </w:rPr>
        <w:t>号）执行。</w:t>
      </w:r>
    </w:p>
    <w:p w:rsidR="007771F7" w:rsidRDefault="00671693">
      <w:pPr>
        <w:spacing w:line="360" w:lineRule="auto"/>
        <w:rPr>
          <w:rFonts w:ascii="宋体" w:hAnsi="宋体"/>
          <w:bCs/>
          <w:color w:val="000000" w:themeColor="text1"/>
        </w:rPr>
      </w:pPr>
      <w:r>
        <w:rPr>
          <w:rFonts w:ascii="宋体" w:hAnsi="宋体"/>
          <w:bCs/>
          <w:color w:val="000000" w:themeColor="text1"/>
        </w:rPr>
        <w:t>29</w:t>
      </w:r>
      <w:r w:rsidR="00765807">
        <w:rPr>
          <w:rFonts w:ascii="宋体" w:hAnsi="宋体"/>
          <w:bCs/>
          <w:color w:val="000000" w:themeColor="text1"/>
        </w:rPr>
        <w:t>.2</w:t>
      </w:r>
      <w:r w:rsidR="00765807">
        <w:rPr>
          <w:rFonts w:ascii="宋体" w:hAnsi="宋体" w:hint="eastAsia"/>
          <w:bCs/>
          <w:color w:val="000000" w:themeColor="text1"/>
        </w:rPr>
        <w:t xml:space="preserve">   参加政府采购活动的中小企业投标时需提供《中小企业声明函》。否则不予认可。</w:t>
      </w:r>
    </w:p>
    <w:p w:rsidR="007771F7" w:rsidRDefault="00671693">
      <w:pPr>
        <w:spacing w:line="360" w:lineRule="auto"/>
        <w:ind w:left="735" w:hangingChars="350" w:hanging="735"/>
        <w:rPr>
          <w:rFonts w:ascii="宋体" w:hAnsi="宋体"/>
          <w:bCs/>
          <w:color w:val="000000" w:themeColor="text1"/>
        </w:rPr>
      </w:pPr>
      <w:r>
        <w:rPr>
          <w:rFonts w:ascii="宋体" w:hAnsi="宋体"/>
          <w:bCs/>
          <w:color w:val="000000" w:themeColor="text1"/>
        </w:rPr>
        <w:t>29</w:t>
      </w:r>
      <w:r w:rsidR="00765807">
        <w:rPr>
          <w:rFonts w:ascii="宋体" w:hAnsi="宋体"/>
          <w:bCs/>
          <w:color w:val="000000" w:themeColor="text1"/>
        </w:rPr>
        <w:t>.3</w:t>
      </w:r>
      <w:r w:rsidR="00765807">
        <w:rPr>
          <w:rFonts w:ascii="宋体" w:hAnsi="宋体" w:hint="eastAsia"/>
          <w:bCs/>
          <w:color w:val="000000" w:themeColor="text1"/>
        </w:rPr>
        <w:t xml:space="preserve">   根据财库〔</w:t>
      </w:r>
      <w:r w:rsidR="00765807">
        <w:rPr>
          <w:rFonts w:ascii="宋体" w:hAnsi="宋体"/>
          <w:bCs/>
          <w:color w:val="000000" w:themeColor="text1"/>
        </w:rPr>
        <w:t xml:space="preserve"> 2014</w:t>
      </w:r>
      <w:r w:rsidR="00765807">
        <w:rPr>
          <w:rFonts w:ascii="宋体" w:hAnsi="宋体" w:hint="eastAsia"/>
          <w:bCs/>
          <w:color w:val="000000" w:themeColor="text1"/>
        </w:rPr>
        <w:t>〕</w:t>
      </w:r>
      <w:r w:rsidR="00765807">
        <w:rPr>
          <w:rFonts w:ascii="宋体" w:hAnsi="宋体"/>
          <w:bCs/>
          <w:color w:val="000000" w:themeColor="text1"/>
        </w:rPr>
        <w:t xml:space="preserve"> 68 </w:t>
      </w:r>
      <w:r w:rsidR="00765807">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sidR="00765807">
        <w:rPr>
          <w:rFonts w:ascii="宋体" w:hAnsi="宋体"/>
          <w:bCs/>
          <w:color w:val="000000" w:themeColor="text1"/>
        </w:rPr>
        <w:t>(</w:t>
      </w:r>
      <w:r w:rsidR="00765807">
        <w:rPr>
          <w:rFonts w:ascii="宋体" w:hAnsi="宋体" w:hint="eastAsia"/>
          <w:bCs/>
          <w:color w:val="000000" w:themeColor="text1"/>
        </w:rPr>
        <w:t>设区的市</w:t>
      </w:r>
      <w:r w:rsidR="00765807">
        <w:rPr>
          <w:rFonts w:ascii="宋体" w:hAnsi="宋体"/>
          <w:bCs/>
          <w:color w:val="000000" w:themeColor="text1"/>
        </w:rPr>
        <w:t>)</w:t>
      </w:r>
      <w:r w:rsidR="00765807">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sidR="00765807">
        <w:rPr>
          <w:rFonts w:ascii="宋体" w:hAnsi="宋体"/>
          <w:bCs/>
          <w:color w:val="000000" w:themeColor="text1"/>
        </w:rPr>
        <w:t>(</w:t>
      </w:r>
      <w:r w:rsidR="00765807">
        <w:rPr>
          <w:rFonts w:ascii="宋体" w:hAnsi="宋体" w:hint="eastAsia"/>
          <w:bCs/>
          <w:color w:val="000000" w:themeColor="text1"/>
        </w:rPr>
        <w:t>含新疆生产建设兵团</w:t>
      </w:r>
      <w:r w:rsidR="00765807">
        <w:rPr>
          <w:rFonts w:ascii="宋体" w:hAnsi="宋体"/>
          <w:bCs/>
          <w:color w:val="000000" w:themeColor="text1"/>
        </w:rPr>
        <w:t>)</w:t>
      </w:r>
      <w:r w:rsidR="00765807">
        <w:rPr>
          <w:rFonts w:ascii="宋体" w:hAnsi="宋体" w:hint="eastAsia"/>
          <w:bCs/>
          <w:color w:val="000000" w:themeColor="text1"/>
        </w:rPr>
        <w:t>出具的属于监狱企业的证明文件，不再提供《中小微企业声明函》。</w:t>
      </w:r>
    </w:p>
    <w:p w:rsidR="007771F7" w:rsidRDefault="00671693">
      <w:pPr>
        <w:spacing w:line="360" w:lineRule="auto"/>
        <w:ind w:left="735" w:hangingChars="350" w:hanging="735"/>
        <w:rPr>
          <w:rFonts w:ascii="宋体" w:hAnsi="宋体"/>
          <w:bCs/>
          <w:color w:val="000000" w:themeColor="text1"/>
        </w:rPr>
      </w:pPr>
      <w:r>
        <w:rPr>
          <w:rFonts w:ascii="宋体" w:hAnsi="宋体"/>
          <w:bCs/>
          <w:color w:val="000000" w:themeColor="text1"/>
        </w:rPr>
        <w:t>29</w:t>
      </w:r>
      <w:r w:rsidR="00765807">
        <w:rPr>
          <w:rFonts w:ascii="宋体" w:hAnsi="宋体"/>
          <w:bCs/>
          <w:color w:val="000000" w:themeColor="text1"/>
        </w:rPr>
        <w:t>.4</w:t>
      </w:r>
      <w:r w:rsidR="00765807">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7771F7" w:rsidRDefault="007771F7">
      <w:pPr>
        <w:spacing w:line="360" w:lineRule="auto"/>
        <w:ind w:left="735" w:hangingChars="350" w:hanging="735"/>
        <w:rPr>
          <w:rFonts w:ascii="宋体" w:hAnsi="宋体"/>
          <w:bCs/>
          <w:color w:val="000000" w:themeColor="text1"/>
        </w:rPr>
      </w:pPr>
    </w:p>
    <w:p w:rsidR="00671693" w:rsidRPr="00671693" w:rsidRDefault="00671693" w:rsidP="00671693">
      <w:pPr>
        <w:pStyle w:val="2"/>
        <w:numPr>
          <w:ilvl w:val="0"/>
          <w:numId w:val="0"/>
        </w:num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7771F7">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b/>
                <w:color w:val="000000" w:themeColor="text1"/>
                <w:szCs w:val="21"/>
              </w:rPr>
            </w:pPr>
            <w:r>
              <w:rPr>
                <w:rFonts w:ascii="宋体" w:hAnsi="宋体" w:hint="eastAsia"/>
                <w:b/>
                <w:color w:val="000000" w:themeColor="text1"/>
                <w:szCs w:val="2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b/>
                <w:color w:val="000000" w:themeColor="text1"/>
                <w:szCs w:val="21"/>
              </w:rPr>
            </w:pPr>
            <w:r>
              <w:rPr>
                <w:rFonts w:ascii="宋体" w:hAnsi="宋体" w:hint="eastAsia"/>
                <w:b/>
                <w:color w:val="000000" w:themeColor="text1"/>
                <w:szCs w:val="21"/>
              </w:rPr>
              <w:t>计算公式</w:t>
            </w:r>
          </w:p>
        </w:tc>
      </w:tr>
      <w:tr w:rsidR="007771F7">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7771F7">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7771F7" w:rsidRDefault="007771F7">
            <w:pPr>
              <w:rPr>
                <w:rFonts w:ascii="宋体"/>
                <w:color w:val="000000" w:themeColor="text1"/>
                <w:szCs w:val="21"/>
              </w:rPr>
            </w:pPr>
          </w:p>
        </w:tc>
      </w:tr>
      <w:tr w:rsidR="007771F7">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7771F7" w:rsidRDefault="00765807">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7771F7" w:rsidRDefault="007771F7">
      <w:pPr>
        <w:rPr>
          <w:rFonts w:ascii="宋体"/>
          <w:color w:val="000000" w:themeColor="text1"/>
          <w:szCs w:val="21"/>
        </w:rPr>
      </w:pPr>
    </w:p>
    <w:p w:rsidR="007771F7" w:rsidRDefault="007771F7">
      <w:pPr>
        <w:rPr>
          <w:rFonts w:asci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771F7">
      <w:pPr>
        <w:autoSpaceDE w:val="0"/>
        <w:autoSpaceDN w:val="0"/>
        <w:adjustRightInd w:val="0"/>
        <w:snapToGrid w:val="0"/>
        <w:spacing w:line="480" w:lineRule="exact"/>
        <w:ind w:right="32"/>
        <w:rPr>
          <w:rFonts w:ascii="宋体" w:hAnsi="宋体"/>
          <w:color w:val="000000" w:themeColor="text1"/>
          <w:szCs w:val="21"/>
        </w:rPr>
      </w:pPr>
    </w:p>
    <w:p w:rsidR="007771F7" w:rsidRDefault="00765807" w:rsidP="00160C01">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1" w:name="_Toc351987977"/>
      <w:bookmarkStart w:id="312" w:name="_Toc353522405"/>
      <w:bookmarkStart w:id="313" w:name="_Toc351988722"/>
      <w:bookmarkStart w:id="314" w:name="_Toc383439864"/>
      <w:bookmarkStart w:id="315" w:name="_Toc357151188"/>
      <w:bookmarkStart w:id="316" w:name="_Toc369180059"/>
      <w:bookmarkStart w:id="317" w:name="_Toc4160"/>
      <w:bookmarkStart w:id="318" w:name="_Toc351990158"/>
      <w:bookmarkStart w:id="319" w:name="_Toc351987781"/>
      <w:r>
        <w:rPr>
          <w:rFonts w:ascii="宋体" w:hAnsi="宋体" w:hint="eastAsia"/>
          <w:color w:val="000000" w:themeColor="text1"/>
          <w:sz w:val="21"/>
          <w:szCs w:val="21"/>
        </w:rPr>
        <w:lastRenderedPageBreak/>
        <w:t>第四部分　合同书格式</w:t>
      </w:r>
      <w:bookmarkEnd w:id="311"/>
      <w:bookmarkEnd w:id="312"/>
      <w:bookmarkEnd w:id="313"/>
      <w:bookmarkEnd w:id="314"/>
      <w:bookmarkEnd w:id="315"/>
      <w:bookmarkEnd w:id="316"/>
      <w:bookmarkEnd w:id="317"/>
      <w:bookmarkEnd w:id="318"/>
      <w:bookmarkEnd w:id="319"/>
    </w:p>
    <w:p w:rsidR="007771F7" w:rsidRDefault="00765807">
      <w:pPr>
        <w:spacing w:line="360" w:lineRule="auto"/>
        <w:rPr>
          <w:rFonts w:ascii="宋体" w:hAnsi="宋体"/>
          <w:bCs/>
          <w:color w:val="000000" w:themeColor="text1"/>
        </w:rPr>
      </w:pPr>
      <w:r>
        <w:rPr>
          <w:rFonts w:ascii="宋体" w:hAnsi="宋体" w:hint="eastAsia"/>
          <w:bCs/>
          <w:color w:val="000000" w:themeColor="text1"/>
        </w:rPr>
        <w:t>甲方（采购人）：</w:t>
      </w:r>
    </w:p>
    <w:p w:rsidR="007771F7" w:rsidRDefault="00765807">
      <w:pPr>
        <w:spacing w:line="360" w:lineRule="auto"/>
        <w:rPr>
          <w:rFonts w:ascii="宋体" w:hAnsi="宋体"/>
          <w:bCs/>
          <w:color w:val="000000" w:themeColor="text1"/>
        </w:rPr>
      </w:pPr>
      <w:r>
        <w:rPr>
          <w:rFonts w:ascii="宋体" w:hAnsi="宋体" w:hint="eastAsia"/>
          <w:bCs/>
          <w:color w:val="000000" w:themeColor="text1"/>
        </w:rPr>
        <w:t>乙方（成交供应商）：</w:t>
      </w:r>
    </w:p>
    <w:p w:rsidR="007771F7" w:rsidRDefault="00765807">
      <w:pPr>
        <w:spacing w:line="360" w:lineRule="auto"/>
        <w:rPr>
          <w:rFonts w:ascii="宋体" w:hAnsi="宋体"/>
          <w:bCs/>
          <w:color w:val="000000" w:themeColor="text1"/>
        </w:rPr>
      </w:pPr>
      <w:r>
        <w:rPr>
          <w:rFonts w:ascii="宋体" w:hAnsi="宋体"/>
          <w:bCs/>
          <w:color w:val="000000" w:themeColor="text1"/>
        </w:rPr>
        <w:tab/>
      </w:r>
    </w:p>
    <w:p w:rsidR="007771F7" w:rsidRDefault="00765807">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7771F7" w:rsidRDefault="00765807" w:rsidP="00765807">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7771F7" w:rsidRDefault="00765807" w:rsidP="00765807">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7771F7" w:rsidRDefault="00765807" w:rsidP="00765807">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7771F7" w:rsidRDefault="00765807" w:rsidP="00765807">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7771F7" w:rsidRDefault="00765807" w:rsidP="00765807">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交货期：。</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7771F7" w:rsidRDefault="00765807">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7771F7" w:rsidRDefault="00765807">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7771F7" w:rsidRDefault="00765807">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7771F7" w:rsidRDefault="00765807">
      <w:pPr>
        <w:numPr>
          <w:ilvl w:val="6"/>
          <w:numId w:val="13"/>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7771F7" w:rsidRDefault="00765807">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7771F7" w:rsidRDefault="00765807">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7771F7" w:rsidRDefault="00765807">
      <w:pPr>
        <w:numPr>
          <w:ilvl w:val="0"/>
          <w:numId w:val="14"/>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7771F7" w:rsidRDefault="00765807">
      <w:pPr>
        <w:numPr>
          <w:ilvl w:val="0"/>
          <w:numId w:val="14"/>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7771F7" w:rsidRDefault="00765807">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7771F7" w:rsidRDefault="00765807">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7771F7" w:rsidRDefault="00765807">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7771F7" w:rsidRDefault="00765807">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7771F7" w:rsidRDefault="00765807">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7771F7" w:rsidRDefault="00765807">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7771F7" w:rsidRDefault="00765807">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7771F7" w:rsidRDefault="00765807">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7771F7" w:rsidRDefault="00765807">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7771F7" w:rsidRDefault="00765807" w:rsidP="00765807">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7771F7" w:rsidRDefault="00765807" w:rsidP="00765807">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7771F7" w:rsidRDefault="00765807" w:rsidP="00765807">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7771F7" w:rsidRDefault="00765807">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7771F7" w:rsidRDefault="00765807">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w:t>
      </w:r>
      <w:r>
        <w:rPr>
          <w:rFonts w:ascii="宋体" w:hAnsi="宋体" w:hint="eastAsia"/>
          <w:bCs/>
          <w:color w:val="000000" w:themeColor="text1"/>
          <w:szCs w:val="21"/>
          <w:u w:val="single"/>
        </w:rPr>
        <w:t xml:space="preserve">    </w:t>
      </w:r>
      <w:r>
        <w:rPr>
          <w:rFonts w:ascii="宋体" w:hAnsi="宋体" w:hint="eastAsia"/>
          <w:bCs/>
          <w:color w:val="000000" w:themeColor="text1"/>
          <w:szCs w:val="21"/>
        </w:rPr>
        <w:t>份，甲乙双方各执</w:t>
      </w:r>
      <w:r>
        <w:rPr>
          <w:rFonts w:ascii="宋体" w:hAnsi="宋体" w:hint="eastAsia"/>
          <w:bCs/>
          <w:color w:val="000000" w:themeColor="text1"/>
          <w:szCs w:val="21"/>
          <w:u w:val="single"/>
        </w:rPr>
        <w:t xml:space="preserve">    </w:t>
      </w:r>
      <w:r>
        <w:rPr>
          <w:rFonts w:ascii="宋体" w:hAnsi="宋体" w:hint="eastAsia"/>
          <w:bCs/>
          <w:color w:val="000000" w:themeColor="text1"/>
          <w:szCs w:val="21"/>
        </w:rPr>
        <w:t>份。</w:t>
      </w:r>
    </w:p>
    <w:p w:rsidR="007771F7" w:rsidRDefault="007771F7">
      <w:pPr>
        <w:tabs>
          <w:tab w:val="left" w:pos="1004"/>
          <w:tab w:val="left" w:pos="4267"/>
        </w:tabs>
        <w:spacing w:line="440" w:lineRule="exact"/>
        <w:rPr>
          <w:rFonts w:ascii="宋体" w:hAnsi="宋体"/>
          <w:bCs/>
          <w:color w:val="000000" w:themeColor="text1"/>
          <w:szCs w:val="21"/>
        </w:rPr>
      </w:pPr>
    </w:p>
    <w:p w:rsidR="007771F7" w:rsidRDefault="007771F7">
      <w:pPr>
        <w:tabs>
          <w:tab w:val="left" w:pos="1004"/>
          <w:tab w:val="left" w:pos="4267"/>
        </w:tabs>
        <w:spacing w:line="440" w:lineRule="exact"/>
        <w:rPr>
          <w:rFonts w:ascii="宋体" w:hAnsi="宋体"/>
          <w:bCs/>
          <w:color w:val="000000" w:themeColor="text1"/>
          <w:szCs w:val="21"/>
        </w:rPr>
      </w:pPr>
    </w:p>
    <w:p w:rsidR="007771F7" w:rsidRDefault="00765807">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7771F7" w:rsidRDefault="00765807">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7771F7" w:rsidRDefault="00765807">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7771F7" w:rsidRDefault="00765807">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7771F7" w:rsidRDefault="00765807">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7771F7" w:rsidRDefault="00765807">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7771F7" w:rsidRDefault="00765807">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7771F7" w:rsidRDefault="00765807">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7771F7" w:rsidRDefault="007771F7">
      <w:pPr>
        <w:tabs>
          <w:tab w:val="left" w:pos="1004"/>
        </w:tabs>
        <w:spacing w:line="440" w:lineRule="exact"/>
        <w:rPr>
          <w:rFonts w:ascii="宋体" w:hAnsi="宋体"/>
          <w:bCs/>
          <w:color w:val="000000" w:themeColor="text1"/>
          <w:szCs w:val="21"/>
        </w:rPr>
      </w:pPr>
    </w:p>
    <w:p w:rsidR="007771F7" w:rsidRDefault="00765807">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7771F7" w:rsidRDefault="00765807">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7771F7" w:rsidRDefault="007771F7">
      <w:pPr>
        <w:spacing w:line="480" w:lineRule="exact"/>
        <w:ind w:firstLineChars="1900" w:firstLine="3990"/>
        <w:jc w:val="left"/>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771F7">
      <w:pPr>
        <w:spacing w:line="480" w:lineRule="exact"/>
        <w:ind w:firstLineChars="1900" w:firstLine="3990"/>
        <w:rPr>
          <w:color w:val="000000" w:themeColor="text1"/>
        </w:rPr>
      </w:pPr>
    </w:p>
    <w:p w:rsidR="007771F7" w:rsidRDefault="00765807" w:rsidP="00160C01">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20" w:name="_Toc369180060"/>
      <w:bookmarkStart w:id="321" w:name="_Toc351990159"/>
      <w:bookmarkStart w:id="322" w:name="_Toc491658678"/>
      <w:bookmarkStart w:id="323" w:name="_Toc351986198"/>
      <w:bookmarkStart w:id="324" w:name="_Toc500861025"/>
      <w:bookmarkStart w:id="325" w:name="_Toc351985913"/>
      <w:bookmarkStart w:id="326" w:name="_Toc351987978"/>
      <w:bookmarkStart w:id="327" w:name="_Toc353522406"/>
      <w:bookmarkStart w:id="328" w:name="_Toc357151189"/>
      <w:bookmarkStart w:id="329" w:name="_Toc329242721"/>
      <w:bookmarkStart w:id="330" w:name="_Toc351987782"/>
      <w:bookmarkStart w:id="331" w:name="_Toc351986018"/>
      <w:bookmarkStart w:id="332" w:name="_Toc383439865"/>
      <w:bookmarkStart w:id="333" w:name="_Toc351988723"/>
      <w:bookmarkStart w:id="334" w:name="_Toc25818"/>
      <w:r>
        <w:rPr>
          <w:rFonts w:ascii="宋体" w:hAnsi="宋体" w:hint="eastAsia"/>
          <w:color w:val="000000" w:themeColor="text1"/>
          <w:sz w:val="21"/>
          <w:szCs w:val="21"/>
        </w:rPr>
        <w:lastRenderedPageBreak/>
        <w:t>第五部分</w:t>
      </w:r>
      <w:bookmarkStart w:id="335" w:name="_Hlt97188172"/>
      <w:bookmarkEnd w:id="335"/>
      <w:r>
        <w:rPr>
          <w:rFonts w:ascii="宋体" w:hAnsi="宋体" w:hint="eastAsia"/>
          <w:color w:val="000000" w:themeColor="text1"/>
          <w:sz w:val="21"/>
          <w:szCs w:val="21"/>
        </w:rPr>
        <w:t>报价文件格式</w:t>
      </w:r>
      <w:bookmarkStart w:id="336" w:name="_Hlt21938933"/>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6"/>
    </w:p>
    <w:p w:rsidR="007771F7" w:rsidRDefault="007771F7">
      <w:pPr>
        <w:tabs>
          <w:tab w:val="left" w:pos="1004"/>
          <w:tab w:val="left" w:pos="4267"/>
        </w:tabs>
        <w:spacing w:line="400" w:lineRule="exact"/>
        <w:rPr>
          <w:rFonts w:ascii="宋体" w:hAnsi="宋体"/>
          <w:bCs/>
          <w:color w:val="000000" w:themeColor="text1"/>
          <w:szCs w:val="21"/>
        </w:rPr>
      </w:pPr>
    </w:p>
    <w:p w:rsidR="007771F7" w:rsidRDefault="00765807">
      <w:pPr>
        <w:pStyle w:val="a3"/>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7771F7" w:rsidRDefault="00765807">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7771F7" w:rsidRDefault="007771F7">
      <w:pPr>
        <w:pStyle w:val="a3"/>
        <w:rPr>
          <w:rFonts w:hAnsi="宋体"/>
          <w:b/>
          <w:bCs/>
          <w:color w:val="000000" w:themeColor="text1"/>
          <w:szCs w:val="24"/>
        </w:rPr>
      </w:pPr>
    </w:p>
    <w:p w:rsidR="007771F7" w:rsidRDefault="007771F7">
      <w:pPr>
        <w:pStyle w:val="a3"/>
        <w:rPr>
          <w:rFonts w:hAnsi="宋体"/>
          <w:b/>
          <w:bCs/>
          <w:color w:val="000000" w:themeColor="text1"/>
          <w:szCs w:val="24"/>
        </w:rPr>
      </w:pPr>
    </w:p>
    <w:p w:rsidR="007771F7" w:rsidRDefault="007771F7">
      <w:pPr>
        <w:pStyle w:val="a3"/>
        <w:rPr>
          <w:rFonts w:hAnsi="宋体"/>
          <w:b/>
          <w:bCs/>
          <w:color w:val="000000" w:themeColor="text1"/>
          <w:szCs w:val="24"/>
        </w:rPr>
      </w:pPr>
    </w:p>
    <w:p w:rsidR="007771F7" w:rsidRDefault="007771F7">
      <w:pPr>
        <w:pStyle w:val="a3"/>
        <w:rPr>
          <w:rFonts w:hAnsi="宋体"/>
          <w:b/>
          <w:bCs/>
          <w:color w:val="000000" w:themeColor="text1"/>
          <w:szCs w:val="24"/>
        </w:rPr>
      </w:pPr>
    </w:p>
    <w:p w:rsidR="007771F7" w:rsidRDefault="007771F7">
      <w:pPr>
        <w:pStyle w:val="a3"/>
        <w:jc w:val="center"/>
        <w:rPr>
          <w:rFonts w:ascii="宋体" w:hAnsi="宋体"/>
          <w:b/>
          <w:bCs/>
          <w:color w:val="000000" w:themeColor="text1"/>
          <w:szCs w:val="21"/>
        </w:rPr>
      </w:pPr>
    </w:p>
    <w:p w:rsidR="007771F7" w:rsidRDefault="00765807">
      <w:pPr>
        <w:jc w:val="center"/>
        <w:rPr>
          <w:rFonts w:ascii="宋体" w:hAnsi="宋体"/>
          <w:b/>
          <w:color w:val="000000" w:themeColor="text1"/>
          <w:kern w:val="44"/>
          <w:szCs w:val="21"/>
        </w:rPr>
      </w:pPr>
      <w:bookmarkStart w:id="337" w:name="_Toc369183620"/>
      <w:r>
        <w:rPr>
          <w:rFonts w:ascii="宋体" w:hAnsi="宋体" w:hint="eastAsia"/>
          <w:b/>
          <w:color w:val="000000" w:themeColor="text1"/>
          <w:kern w:val="44"/>
          <w:szCs w:val="21"/>
        </w:rPr>
        <w:t>封面格式</w:t>
      </w:r>
      <w:bookmarkEnd w:id="337"/>
    </w:p>
    <w:p w:rsidR="007771F7" w:rsidRDefault="007771F7">
      <w:pPr>
        <w:rPr>
          <w:color w:val="000000" w:themeColor="text1"/>
        </w:rPr>
      </w:pPr>
    </w:p>
    <w:p w:rsidR="007771F7" w:rsidRDefault="00765807">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7771F7" w:rsidRDefault="00765807">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YXCG-JY2020111863</w:t>
      </w:r>
    </w:p>
    <w:p w:rsidR="007771F7" w:rsidRDefault="00765807">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揭阳空港经济区登岗镇纪南小学人工智能创客实验室设备采购项目</w:t>
      </w:r>
    </w:p>
    <w:p w:rsidR="007771F7" w:rsidRDefault="00765807">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7771F7" w:rsidRDefault="00765807">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7771F7" w:rsidRDefault="00765807">
      <w:pPr>
        <w:pStyle w:val="a3"/>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7771F7" w:rsidRDefault="00765807">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7771F7" w:rsidRDefault="00765807">
      <w:pPr>
        <w:pStyle w:val="a3"/>
        <w:spacing w:line="440" w:lineRule="exact"/>
        <w:rPr>
          <w:rFonts w:hAnsi="宋体"/>
          <w:bCs/>
          <w:color w:val="000000" w:themeColor="text1"/>
          <w:szCs w:val="24"/>
          <w:u w:val="single"/>
        </w:rPr>
      </w:pPr>
      <w:r>
        <w:rPr>
          <w:rFonts w:hAnsi="宋体"/>
          <w:bCs/>
          <w:color w:val="000000" w:themeColor="text1"/>
          <w:szCs w:val="24"/>
        </w:rPr>
        <w:t>邮编：</w:t>
      </w:r>
    </w:p>
    <w:p w:rsidR="007771F7" w:rsidRDefault="00765807">
      <w:pPr>
        <w:pStyle w:val="a3"/>
        <w:spacing w:line="440" w:lineRule="exact"/>
        <w:rPr>
          <w:color w:val="000000" w:themeColor="text1"/>
        </w:rPr>
      </w:pPr>
      <w:r>
        <w:rPr>
          <w:rFonts w:hAnsi="宋体" w:hint="eastAsia"/>
          <w:bCs/>
          <w:color w:val="000000" w:themeColor="text1"/>
          <w:szCs w:val="24"/>
        </w:rPr>
        <w:t>编制日期：年月日</w:t>
      </w:r>
    </w:p>
    <w:p w:rsidR="007771F7" w:rsidRDefault="007771F7">
      <w:pPr>
        <w:tabs>
          <w:tab w:val="left" w:pos="1004"/>
          <w:tab w:val="left" w:pos="4267"/>
        </w:tabs>
        <w:spacing w:line="400" w:lineRule="exact"/>
        <w:rPr>
          <w:rFonts w:ascii="宋体" w:hAnsi="宋体"/>
          <w:bCs/>
          <w:color w:val="000000" w:themeColor="text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771F7">
      <w:pPr>
        <w:tabs>
          <w:tab w:val="left" w:pos="1004"/>
          <w:tab w:val="left" w:pos="4267"/>
        </w:tabs>
        <w:adjustRightInd w:val="0"/>
        <w:snapToGrid w:val="0"/>
        <w:rPr>
          <w:rFonts w:ascii="宋体" w:hAnsi="宋体"/>
          <w:bCs/>
          <w:color w:val="000000" w:themeColor="text1"/>
          <w:szCs w:val="21"/>
        </w:rPr>
      </w:pPr>
    </w:p>
    <w:p w:rsidR="007771F7" w:rsidRDefault="00765807">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38" w:name="_Toc13296"/>
      <w:bookmarkStart w:id="339" w:name="_Toc7721"/>
      <w:r>
        <w:rPr>
          <w:rFonts w:ascii="黑体" w:hAnsi="黑体" w:cs="黑体" w:hint="eastAsia"/>
          <w:b w:val="0"/>
          <w:color w:val="000000" w:themeColor="text1"/>
          <w:sz w:val="24"/>
          <w:szCs w:val="24"/>
        </w:rPr>
        <w:lastRenderedPageBreak/>
        <w:t>第一章  资格性/符合性自查表</w:t>
      </w:r>
      <w:bookmarkEnd w:id="338"/>
      <w:bookmarkEnd w:id="339"/>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8"/>
        <w:gridCol w:w="1695"/>
        <w:gridCol w:w="3319"/>
        <w:gridCol w:w="1701"/>
        <w:gridCol w:w="2207"/>
      </w:tblGrid>
      <w:tr w:rsidR="007771F7">
        <w:trPr>
          <w:trHeight w:val="567"/>
          <w:jc w:val="center"/>
        </w:trPr>
        <w:tc>
          <w:tcPr>
            <w:tcW w:w="2313" w:type="dxa"/>
            <w:gridSpan w:val="2"/>
            <w:vAlign w:val="center"/>
          </w:tcPr>
          <w:p w:rsidR="007771F7" w:rsidRDefault="00765807">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319" w:type="dxa"/>
            <w:vAlign w:val="center"/>
          </w:tcPr>
          <w:p w:rsidR="007771F7" w:rsidRDefault="00765807">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7771F7" w:rsidRDefault="00765807">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7771F7" w:rsidRDefault="00765807">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7771F7" w:rsidRDefault="00765807">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7771F7">
        <w:trPr>
          <w:trHeight w:val="3011"/>
          <w:jc w:val="center"/>
        </w:trPr>
        <w:tc>
          <w:tcPr>
            <w:tcW w:w="618" w:type="dxa"/>
            <w:vMerge w:val="restart"/>
            <w:vAlign w:val="center"/>
          </w:tcPr>
          <w:p w:rsidR="007771F7" w:rsidRDefault="00765807">
            <w:pPr>
              <w:jc w:val="center"/>
              <w:rPr>
                <w:color w:val="000000" w:themeColor="text1"/>
              </w:rPr>
            </w:pPr>
            <w:r>
              <w:rPr>
                <w:rFonts w:hint="eastAsia"/>
                <w:color w:val="000000" w:themeColor="text1"/>
              </w:rPr>
              <w:t>资格性检查</w:t>
            </w:r>
          </w:p>
        </w:tc>
        <w:tc>
          <w:tcPr>
            <w:tcW w:w="1695" w:type="dxa"/>
            <w:vMerge w:val="restart"/>
            <w:vAlign w:val="center"/>
          </w:tcPr>
          <w:p w:rsidR="007771F7" w:rsidRDefault="00765807">
            <w:pPr>
              <w:rPr>
                <w:color w:val="000000" w:themeColor="text1"/>
              </w:rPr>
            </w:pPr>
            <w:r>
              <w:rPr>
                <w:rFonts w:hint="eastAsia"/>
                <w:color w:val="000000" w:themeColor="text1"/>
              </w:rPr>
              <w:t>供应商要求</w:t>
            </w:r>
          </w:p>
        </w:tc>
        <w:tc>
          <w:tcPr>
            <w:tcW w:w="3319" w:type="dxa"/>
            <w:vAlign w:val="center"/>
          </w:tcPr>
          <w:p w:rsidR="007771F7" w:rsidRDefault="00765807">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7771F7" w:rsidRDefault="007771F7">
            <w:pPr>
              <w:tabs>
                <w:tab w:val="left" w:pos="0"/>
              </w:tabs>
              <w:rPr>
                <w:rFonts w:ascii="宋体" w:hAnsi="宋体"/>
                <w:b/>
                <w:bCs/>
                <w:color w:val="000000" w:themeColor="text1"/>
                <w:szCs w:val="21"/>
              </w:rPr>
            </w:pPr>
          </w:p>
        </w:tc>
        <w:tc>
          <w:tcPr>
            <w:tcW w:w="1701" w:type="dxa"/>
            <w:vAlign w:val="center"/>
          </w:tcPr>
          <w:p w:rsidR="007771F7" w:rsidRDefault="007771F7">
            <w:pPr>
              <w:tabs>
                <w:tab w:val="left" w:pos="480"/>
              </w:tabs>
              <w:ind w:left="480" w:hanging="480"/>
              <w:rPr>
                <w:rFonts w:ascii="宋体" w:hAnsi="宋体"/>
                <w:b/>
                <w:bCs/>
                <w:color w:val="000000" w:themeColor="text1"/>
                <w:szCs w:val="21"/>
              </w:rPr>
            </w:pPr>
          </w:p>
        </w:tc>
        <w:tc>
          <w:tcPr>
            <w:tcW w:w="2207" w:type="dxa"/>
            <w:vAlign w:val="center"/>
          </w:tcPr>
          <w:p w:rsidR="007771F7" w:rsidRDefault="00765807">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7771F7" w:rsidRDefault="00765807">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7771F7" w:rsidRDefault="00765807">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7771F7">
        <w:trPr>
          <w:trHeight w:val="1432"/>
          <w:jc w:val="center"/>
        </w:trPr>
        <w:tc>
          <w:tcPr>
            <w:tcW w:w="618" w:type="dxa"/>
            <w:vMerge/>
            <w:vAlign w:val="center"/>
          </w:tcPr>
          <w:p w:rsidR="007771F7" w:rsidRDefault="007771F7">
            <w:pPr>
              <w:jc w:val="center"/>
              <w:rPr>
                <w:color w:val="000000" w:themeColor="text1"/>
              </w:rPr>
            </w:pPr>
          </w:p>
        </w:tc>
        <w:tc>
          <w:tcPr>
            <w:tcW w:w="1695" w:type="dxa"/>
            <w:vMerge/>
            <w:vAlign w:val="center"/>
          </w:tcPr>
          <w:p w:rsidR="007771F7" w:rsidRDefault="007771F7">
            <w:pPr>
              <w:rPr>
                <w:color w:val="000000" w:themeColor="text1"/>
              </w:rPr>
            </w:pPr>
          </w:p>
        </w:tc>
        <w:tc>
          <w:tcPr>
            <w:tcW w:w="3319" w:type="dxa"/>
            <w:vAlign w:val="center"/>
          </w:tcPr>
          <w:p w:rsidR="007771F7" w:rsidRPr="00160C01" w:rsidRDefault="00765807">
            <w:pPr>
              <w:pStyle w:val="Default"/>
              <w:rPr>
                <w:rFonts w:ascii="宋体" w:hAnsi="宋体" w:cs="Times New Roman"/>
                <w:color w:val="000000" w:themeColor="text1"/>
                <w:kern w:val="2"/>
                <w:sz w:val="21"/>
                <w:szCs w:val="21"/>
              </w:rPr>
            </w:pPr>
            <w:r w:rsidRPr="00160C01">
              <w:rPr>
                <w:rFonts w:ascii="宋体" w:hAnsi="宋体" w:cs="Times New Roman" w:hint="eastAsia"/>
                <w:color w:val="000000" w:themeColor="text1"/>
                <w:kern w:val="2"/>
                <w:sz w:val="21"/>
                <w:szCs w:val="21"/>
              </w:rPr>
              <w:t>供应商须是中华人民共和国境内合法注册，能独立承担民事责任并具有相关经营范围的法人</w:t>
            </w:r>
          </w:p>
        </w:tc>
        <w:tc>
          <w:tcPr>
            <w:tcW w:w="1701" w:type="dxa"/>
            <w:vAlign w:val="center"/>
          </w:tcPr>
          <w:p w:rsidR="007771F7" w:rsidRDefault="007771F7">
            <w:pPr>
              <w:tabs>
                <w:tab w:val="left" w:pos="480"/>
              </w:tabs>
              <w:ind w:left="480" w:hanging="480"/>
              <w:rPr>
                <w:rFonts w:ascii="宋体" w:hAnsi="宋体"/>
                <w:b/>
                <w:bCs/>
                <w:color w:val="000000" w:themeColor="text1"/>
                <w:szCs w:val="21"/>
              </w:rPr>
            </w:pPr>
          </w:p>
        </w:tc>
        <w:tc>
          <w:tcPr>
            <w:tcW w:w="2207" w:type="dxa"/>
            <w:vAlign w:val="center"/>
          </w:tcPr>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771F7" w:rsidRDefault="00765807">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7771F7">
        <w:trPr>
          <w:trHeight w:val="1406"/>
          <w:jc w:val="center"/>
        </w:trPr>
        <w:tc>
          <w:tcPr>
            <w:tcW w:w="618" w:type="dxa"/>
            <w:vMerge/>
            <w:vAlign w:val="center"/>
          </w:tcPr>
          <w:p w:rsidR="007771F7" w:rsidRDefault="007771F7">
            <w:pPr>
              <w:jc w:val="center"/>
              <w:rPr>
                <w:color w:val="000000" w:themeColor="text1"/>
              </w:rPr>
            </w:pPr>
          </w:p>
        </w:tc>
        <w:tc>
          <w:tcPr>
            <w:tcW w:w="1695" w:type="dxa"/>
            <w:vMerge/>
            <w:vAlign w:val="center"/>
          </w:tcPr>
          <w:p w:rsidR="007771F7" w:rsidRDefault="007771F7">
            <w:pPr>
              <w:rPr>
                <w:color w:val="000000" w:themeColor="text1"/>
              </w:rPr>
            </w:pPr>
          </w:p>
        </w:tc>
        <w:tc>
          <w:tcPr>
            <w:tcW w:w="3319" w:type="dxa"/>
            <w:vAlign w:val="center"/>
          </w:tcPr>
          <w:p w:rsidR="007771F7" w:rsidRPr="00160C01" w:rsidRDefault="00765807">
            <w:pPr>
              <w:pStyle w:val="Default"/>
              <w:rPr>
                <w:rFonts w:ascii="宋体" w:hAnsi="宋体" w:cs="Times New Roman"/>
                <w:color w:val="000000" w:themeColor="text1"/>
                <w:kern w:val="2"/>
                <w:sz w:val="21"/>
                <w:szCs w:val="21"/>
              </w:rPr>
            </w:pPr>
            <w:r w:rsidRPr="00160C01">
              <w:rPr>
                <w:rFonts w:ascii="宋体" w:hAnsi="宋体" w:cs="Times New Roman" w:hint="eastAsia"/>
                <w:color w:val="000000" w:themeColor="text1"/>
                <w:kern w:val="2"/>
                <w:sz w:val="21"/>
                <w:szCs w:val="21"/>
              </w:rPr>
              <w:t>为采购项目提供整体设计、规范编制或者项目管理、监理、检测等服务的供应商，不得再参加该采购项目的其他采购活动；（提供《报价函》承诺）</w:t>
            </w:r>
          </w:p>
        </w:tc>
        <w:tc>
          <w:tcPr>
            <w:tcW w:w="1701" w:type="dxa"/>
            <w:vAlign w:val="center"/>
          </w:tcPr>
          <w:p w:rsidR="007771F7" w:rsidRDefault="007771F7">
            <w:pPr>
              <w:tabs>
                <w:tab w:val="left" w:pos="480"/>
              </w:tabs>
              <w:ind w:left="480" w:hanging="480"/>
              <w:rPr>
                <w:rFonts w:ascii="宋体" w:hAnsi="宋体"/>
                <w:b/>
                <w:bCs/>
                <w:color w:val="000000" w:themeColor="text1"/>
                <w:szCs w:val="21"/>
              </w:rPr>
            </w:pPr>
          </w:p>
        </w:tc>
        <w:tc>
          <w:tcPr>
            <w:tcW w:w="2207" w:type="dxa"/>
            <w:vAlign w:val="center"/>
          </w:tcPr>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7771F7">
        <w:trPr>
          <w:trHeight w:val="1406"/>
          <w:jc w:val="center"/>
        </w:trPr>
        <w:tc>
          <w:tcPr>
            <w:tcW w:w="618" w:type="dxa"/>
            <w:vMerge/>
            <w:vAlign w:val="center"/>
          </w:tcPr>
          <w:p w:rsidR="007771F7" w:rsidRDefault="007771F7">
            <w:pPr>
              <w:jc w:val="center"/>
              <w:rPr>
                <w:color w:val="000000" w:themeColor="text1"/>
              </w:rPr>
            </w:pPr>
          </w:p>
        </w:tc>
        <w:tc>
          <w:tcPr>
            <w:tcW w:w="1695" w:type="dxa"/>
            <w:vMerge/>
            <w:vAlign w:val="center"/>
          </w:tcPr>
          <w:p w:rsidR="007771F7" w:rsidRDefault="007771F7">
            <w:pPr>
              <w:rPr>
                <w:color w:val="000000" w:themeColor="text1"/>
              </w:rPr>
            </w:pPr>
          </w:p>
        </w:tc>
        <w:tc>
          <w:tcPr>
            <w:tcW w:w="3319" w:type="dxa"/>
            <w:vAlign w:val="center"/>
          </w:tcPr>
          <w:p w:rsidR="007771F7" w:rsidRPr="00160C01" w:rsidRDefault="00765807">
            <w:pPr>
              <w:pStyle w:val="Default"/>
              <w:rPr>
                <w:rFonts w:ascii="宋体" w:hAnsi="宋体" w:cs="Times New Roman"/>
                <w:color w:val="000000" w:themeColor="text1"/>
                <w:kern w:val="2"/>
                <w:sz w:val="21"/>
                <w:szCs w:val="21"/>
              </w:rPr>
            </w:pPr>
            <w:r w:rsidRPr="00160C01">
              <w:rPr>
                <w:rFonts w:ascii="宋体" w:hAnsi="宋体" w:cs="Times New Roman" w:hint="eastAsia"/>
                <w:color w:val="000000" w:themeColor="text1"/>
                <w:kern w:val="2"/>
                <w:sz w:val="21"/>
                <w:szCs w:val="21"/>
              </w:rPr>
              <w:t>单位负责人为同一人或者存在直接控股、管理关系的不同供应商，不得参加同一合同项下的政府采购活动；（提供《报价函》承诺）</w:t>
            </w:r>
          </w:p>
        </w:tc>
        <w:tc>
          <w:tcPr>
            <w:tcW w:w="1701" w:type="dxa"/>
            <w:vAlign w:val="center"/>
          </w:tcPr>
          <w:p w:rsidR="007771F7" w:rsidRDefault="007771F7">
            <w:pPr>
              <w:tabs>
                <w:tab w:val="left" w:pos="480"/>
              </w:tabs>
              <w:ind w:left="480" w:hanging="480"/>
              <w:rPr>
                <w:rFonts w:ascii="宋体" w:hAnsi="宋体"/>
                <w:b/>
                <w:bCs/>
                <w:color w:val="000000" w:themeColor="text1"/>
                <w:szCs w:val="21"/>
              </w:rPr>
            </w:pPr>
          </w:p>
        </w:tc>
        <w:tc>
          <w:tcPr>
            <w:tcW w:w="2207" w:type="dxa"/>
            <w:vAlign w:val="center"/>
          </w:tcPr>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7771F7">
        <w:trPr>
          <w:trHeight w:val="1406"/>
          <w:jc w:val="center"/>
        </w:trPr>
        <w:tc>
          <w:tcPr>
            <w:tcW w:w="618" w:type="dxa"/>
            <w:vMerge/>
            <w:vAlign w:val="center"/>
          </w:tcPr>
          <w:p w:rsidR="007771F7" w:rsidRDefault="007771F7">
            <w:pPr>
              <w:jc w:val="center"/>
              <w:rPr>
                <w:color w:val="000000" w:themeColor="text1"/>
              </w:rPr>
            </w:pPr>
          </w:p>
        </w:tc>
        <w:tc>
          <w:tcPr>
            <w:tcW w:w="1695" w:type="dxa"/>
            <w:vMerge/>
            <w:vAlign w:val="center"/>
          </w:tcPr>
          <w:p w:rsidR="007771F7" w:rsidRDefault="007771F7">
            <w:pPr>
              <w:rPr>
                <w:color w:val="000000" w:themeColor="text1"/>
              </w:rPr>
            </w:pPr>
          </w:p>
        </w:tc>
        <w:tc>
          <w:tcPr>
            <w:tcW w:w="3319" w:type="dxa"/>
            <w:vAlign w:val="center"/>
          </w:tcPr>
          <w:p w:rsidR="007771F7" w:rsidRPr="00160C01" w:rsidRDefault="00765807">
            <w:pPr>
              <w:pStyle w:val="Default"/>
              <w:wordWrap w:val="0"/>
              <w:rPr>
                <w:rFonts w:ascii="宋体" w:hAnsi="宋体" w:cs="Times New Roman"/>
                <w:color w:val="000000" w:themeColor="text1"/>
                <w:kern w:val="2"/>
                <w:sz w:val="21"/>
                <w:szCs w:val="21"/>
              </w:rPr>
            </w:pPr>
            <w:r w:rsidRPr="00160C01">
              <w:rPr>
                <w:rFonts w:ascii="宋体" w:hAnsi="宋体" w:cs="Times New Roman" w:hint="eastAsia"/>
                <w:color w:val="000000" w:themeColor="text1"/>
                <w:kern w:val="2"/>
                <w:sz w:val="21"/>
                <w:szCs w:val="21"/>
              </w:rPr>
              <w:t>供应商未被列入“信用中国”网站(</w:t>
            </w:r>
            <w:hyperlink r:id="rId21" w:history="1">
              <w:r w:rsidRPr="00160C01">
                <w:rPr>
                  <w:rFonts w:ascii="宋体" w:hAnsi="宋体" w:cs="Times New Roman" w:hint="eastAsia"/>
                  <w:color w:val="000000" w:themeColor="text1"/>
                  <w:kern w:val="2"/>
                  <w:sz w:val="21"/>
                  <w:szCs w:val="21"/>
                </w:rPr>
                <w:t>www.creditchina.gov.cn</w:t>
              </w:r>
            </w:hyperlink>
            <w:r w:rsidRPr="00160C01">
              <w:rPr>
                <w:rFonts w:ascii="宋体" w:hAnsi="宋体" w:cs="Times New Roman" w:hint="eastAsia"/>
                <w:color w:val="000000" w:themeColor="text1"/>
                <w:kern w:val="2"/>
                <w:sz w:val="21"/>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tc>
        <w:tc>
          <w:tcPr>
            <w:tcW w:w="1701" w:type="dxa"/>
            <w:vAlign w:val="center"/>
          </w:tcPr>
          <w:p w:rsidR="007771F7" w:rsidRDefault="007771F7">
            <w:pPr>
              <w:tabs>
                <w:tab w:val="left" w:pos="480"/>
              </w:tabs>
              <w:ind w:left="480" w:hanging="480"/>
              <w:rPr>
                <w:rFonts w:ascii="宋体" w:hAnsi="宋体"/>
                <w:b/>
                <w:bCs/>
                <w:color w:val="000000" w:themeColor="text1"/>
                <w:szCs w:val="21"/>
              </w:rPr>
            </w:pPr>
          </w:p>
        </w:tc>
        <w:tc>
          <w:tcPr>
            <w:tcW w:w="2207" w:type="dxa"/>
            <w:vAlign w:val="center"/>
          </w:tcPr>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7771F7">
        <w:trPr>
          <w:trHeight w:val="685"/>
          <w:jc w:val="center"/>
        </w:trPr>
        <w:tc>
          <w:tcPr>
            <w:tcW w:w="618" w:type="dxa"/>
            <w:vMerge w:val="restart"/>
            <w:vAlign w:val="center"/>
          </w:tcPr>
          <w:p w:rsidR="007771F7" w:rsidRDefault="00765807">
            <w:pPr>
              <w:jc w:val="center"/>
              <w:rPr>
                <w:color w:val="000000" w:themeColor="text1"/>
              </w:rPr>
            </w:pPr>
            <w:r>
              <w:rPr>
                <w:rFonts w:hint="eastAsia"/>
                <w:color w:val="000000" w:themeColor="text1"/>
              </w:rPr>
              <w:t>符合性审查</w:t>
            </w:r>
          </w:p>
        </w:tc>
        <w:tc>
          <w:tcPr>
            <w:tcW w:w="1695" w:type="dxa"/>
            <w:vAlign w:val="center"/>
          </w:tcPr>
          <w:p w:rsidR="007771F7" w:rsidRDefault="00765807">
            <w:pPr>
              <w:rPr>
                <w:color w:val="000000" w:themeColor="text1"/>
              </w:rPr>
            </w:pPr>
            <w:r>
              <w:rPr>
                <w:rFonts w:hint="eastAsia"/>
                <w:color w:val="000000" w:themeColor="text1"/>
              </w:rPr>
              <w:t>完工期须满足要求</w:t>
            </w:r>
          </w:p>
        </w:tc>
        <w:tc>
          <w:tcPr>
            <w:tcW w:w="3319" w:type="dxa"/>
            <w:vAlign w:val="center"/>
          </w:tcPr>
          <w:p w:rsidR="007771F7" w:rsidRDefault="00765807">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7771F7" w:rsidRDefault="007771F7">
            <w:pPr>
              <w:tabs>
                <w:tab w:val="left" w:pos="480"/>
              </w:tabs>
              <w:ind w:left="480" w:hanging="480"/>
              <w:rPr>
                <w:rFonts w:ascii="宋体" w:hAnsi="宋体"/>
                <w:b/>
                <w:bCs/>
                <w:color w:val="000000" w:themeColor="text1"/>
                <w:szCs w:val="21"/>
              </w:rPr>
            </w:pPr>
          </w:p>
        </w:tc>
        <w:tc>
          <w:tcPr>
            <w:tcW w:w="2207" w:type="dxa"/>
            <w:vAlign w:val="center"/>
          </w:tcPr>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771F7" w:rsidRDefault="00765807">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7771F7">
        <w:trPr>
          <w:trHeight w:val="567"/>
          <w:jc w:val="center"/>
        </w:trPr>
        <w:tc>
          <w:tcPr>
            <w:tcW w:w="618" w:type="dxa"/>
            <w:vMerge/>
          </w:tcPr>
          <w:p w:rsidR="007771F7" w:rsidRDefault="007771F7">
            <w:pPr>
              <w:tabs>
                <w:tab w:val="left" w:pos="480"/>
              </w:tabs>
              <w:ind w:left="480" w:hanging="480"/>
              <w:jc w:val="center"/>
              <w:rPr>
                <w:rFonts w:ascii="宋体" w:hAnsi="宋体"/>
                <w:b/>
                <w:bCs/>
                <w:color w:val="000000" w:themeColor="text1"/>
                <w:szCs w:val="21"/>
              </w:rPr>
            </w:pPr>
          </w:p>
        </w:tc>
        <w:tc>
          <w:tcPr>
            <w:tcW w:w="1695" w:type="dxa"/>
            <w:vAlign w:val="center"/>
          </w:tcPr>
          <w:p w:rsidR="007771F7" w:rsidRDefault="00765807">
            <w:pPr>
              <w:rPr>
                <w:color w:val="000000" w:themeColor="text1"/>
              </w:rPr>
            </w:pPr>
            <w:r>
              <w:rPr>
                <w:rFonts w:hint="eastAsia"/>
                <w:color w:val="000000" w:themeColor="text1"/>
              </w:rPr>
              <w:t>投标报价未超出报价上限</w:t>
            </w:r>
          </w:p>
        </w:tc>
        <w:tc>
          <w:tcPr>
            <w:tcW w:w="3319" w:type="dxa"/>
            <w:vAlign w:val="center"/>
          </w:tcPr>
          <w:p w:rsidR="007771F7" w:rsidRDefault="00765807">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7771F7" w:rsidRDefault="007771F7">
            <w:pPr>
              <w:tabs>
                <w:tab w:val="left" w:pos="480"/>
              </w:tabs>
              <w:ind w:left="480" w:hanging="480"/>
              <w:rPr>
                <w:rFonts w:ascii="宋体" w:hAnsi="宋体"/>
                <w:b/>
                <w:bCs/>
                <w:color w:val="000000" w:themeColor="text1"/>
                <w:szCs w:val="21"/>
              </w:rPr>
            </w:pPr>
          </w:p>
        </w:tc>
        <w:tc>
          <w:tcPr>
            <w:tcW w:w="2207" w:type="dxa"/>
            <w:vAlign w:val="center"/>
          </w:tcPr>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771F7" w:rsidRDefault="00765807">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7771F7">
        <w:trPr>
          <w:trHeight w:val="567"/>
          <w:jc w:val="center"/>
        </w:trPr>
        <w:tc>
          <w:tcPr>
            <w:tcW w:w="618" w:type="dxa"/>
            <w:vMerge/>
          </w:tcPr>
          <w:p w:rsidR="007771F7" w:rsidRDefault="007771F7">
            <w:pPr>
              <w:tabs>
                <w:tab w:val="left" w:pos="480"/>
              </w:tabs>
              <w:ind w:left="480" w:hanging="480"/>
              <w:jc w:val="center"/>
              <w:rPr>
                <w:rFonts w:ascii="宋体" w:hAnsi="宋体"/>
                <w:b/>
                <w:bCs/>
                <w:color w:val="000000" w:themeColor="text1"/>
                <w:szCs w:val="21"/>
              </w:rPr>
            </w:pPr>
          </w:p>
        </w:tc>
        <w:tc>
          <w:tcPr>
            <w:tcW w:w="1695" w:type="dxa"/>
            <w:vAlign w:val="center"/>
          </w:tcPr>
          <w:p w:rsidR="007771F7" w:rsidRDefault="00765807">
            <w:pPr>
              <w:rPr>
                <w:color w:val="000000" w:themeColor="text1"/>
              </w:rPr>
            </w:pPr>
            <w:r>
              <w:rPr>
                <w:rFonts w:hint="eastAsia"/>
                <w:color w:val="000000" w:themeColor="text1"/>
              </w:rPr>
              <w:t>保证金须满足要求</w:t>
            </w:r>
          </w:p>
        </w:tc>
        <w:tc>
          <w:tcPr>
            <w:tcW w:w="3319" w:type="dxa"/>
            <w:vAlign w:val="center"/>
          </w:tcPr>
          <w:p w:rsidR="007771F7" w:rsidRDefault="00765807">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7771F7" w:rsidRDefault="007771F7">
            <w:pPr>
              <w:tabs>
                <w:tab w:val="left" w:pos="480"/>
              </w:tabs>
              <w:ind w:left="480" w:hanging="480"/>
              <w:rPr>
                <w:rFonts w:ascii="宋体" w:hAnsi="宋体"/>
                <w:color w:val="000000" w:themeColor="text1"/>
                <w:szCs w:val="21"/>
              </w:rPr>
            </w:pPr>
          </w:p>
        </w:tc>
        <w:tc>
          <w:tcPr>
            <w:tcW w:w="2207" w:type="dxa"/>
            <w:vAlign w:val="center"/>
          </w:tcPr>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7771F7">
        <w:trPr>
          <w:trHeight w:val="940"/>
          <w:jc w:val="center"/>
        </w:trPr>
        <w:tc>
          <w:tcPr>
            <w:tcW w:w="618" w:type="dxa"/>
            <w:vMerge/>
          </w:tcPr>
          <w:p w:rsidR="007771F7" w:rsidRDefault="007771F7">
            <w:pPr>
              <w:tabs>
                <w:tab w:val="left" w:pos="480"/>
              </w:tabs>
              <w:ind w:left="480" w:hanging="480"/>
              <w:jc w:val="center"/>
              <w:rPr>
                <w:rFonts w:ascii="宋体" w:hAnsi="宋体"/>
                <w:b/>
                <w:bCs/>
                <w:color w:val="000000" w:themeColor="text1"/>
                <w:szCs w:val="21"/>
              </w:rPr>
            </w:pPr>
          </w:p>
        </w:tc>
        <w:tc>
          <w:tcPr>
            <w:tcW w:w="1695" w:type="dxa"/>
            <w:vAlign w:val="center"/>
          </w:tcPr>
          <w:p w:rsidR="007771F7" w:rsidRDefault="00765807">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3319" w:type="dxa"/>
            <w:vAlign w:val="center"/>
          </w:tcPr>
          <w:p w:rsidR="007771F7" w:rsidRDefault="00765807">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7771F7" w:rsidRDefault="007771F7">
            <w:pPr>
              <w:tabs>
                <w:tab w:val="left" w:pos="480"/>
              </w:tabs>
              <w:ind w:leftChars="-51" w:left="-107" w:firstLine="106"/>
              <w:rPr>
                <w:rFonts w:ascii="宋体" w:hAnsi="宋体"/>
                <w:b/>
                <w:bCs/>
                <w:color w:val="000000" w:themeColor="text1"/>
                <w:szCs w:val="21"/>
              </w:rPr>
            </w:pPr>
          </w:p>
        </w:tc>
        <w:tc>
          <w:tcPr>
            <w:tcW w:w="2207" w:type="dxa"/>
            <w:vAlign w:val="center"/>
          </w:tcPr>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771F7" w:rsidRDefault="00765807">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7771F7">
        <w:trPr>
          <w:trHeight w:val="647"/>
          <w:jc w:val="center"/>
        </w:trPr>
        <w:tc>
          <w:tcPr>
            <w:tcW w:w="618" w:type="dxa"/>
            <w:vMerge/>
          </w:tcPr>
          <w:p w:rsidR="007771F7" w:rsidRDefault="007771F7">
            <w:pPr>
              <w:tabs>
                <w:tab w:val="left" w:pos="480"/>
              </w:tabs>
              <w:ind w:left="480" w:hanging="480"/>
              <w:jc w:val="center"/>
              <w:rPr>
                <w:rFonts w:ascii="宋体" w:hAnsi="宋体"/>
                <w:b/>
                <w:bCs/>
                <w:color w:val="000000" w:themeColor="text1"/>
                <w:szCs w:val="21"/>
              </w:rPr>
            </w:pPr>
          </w:p>
        </w:tc>
        <w:tc>
          <w:tcPr>
            <w:tcW w:w="1695" w:type="dxa"/>
            <w:vAlign w:val="center"/>
          </w:tcPr>
          <w:p w:rsidR="007771F7" w:rsidRDefault="00765807">
            <w:pPr>
              <w:rPr>
                <w:color w:val="000000" w:themeColor="text1"/>
              </w:rPr>
            </w:pPr>
            <w:r>
              <w:rPr>
                <w:rFonts w:hint="eastAsia"/>
                <w:color w:val="000000" w:themeColor="text1"/>
              </w:rPr>
              <w:t>不接受联合体投标</w:t>
            </w:r>
          </w:p>
        </w:tc>
        <w:tc>
          <w:tcPr>
            <w:tcW w:w="3319" w:type="dxa"/>
            <w:vAlign w:val="center"/>
          </w:tcPr>
          <w:p w:rsidR="007771F7" w:rsidRDefault="00765807">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7771F7" w:rsidRDefault="007771F7">
            <w:pPr>
              <w:tabs>
                <w:tab w:val="left" w:pos="480"/>
              </w:tabs>
              <w:ind w:leftChars="-51" w:left="-107" w:firstLine="106"/>
              <w:rPr>
                <w:rFonts w:ascii="宋体" w:hAnsi="宋体"/>
                <w:b/>
                <w:bCs/>
                <w:color w:val="000000" w:themeColor="text1"/>
                <w:szCs w:val="21"/>
              </w:rPr>
            </w:pPr>
          </w:p>
        </w:tc>
        <w:tc>
          <w:tcPr>
            <w:tcW w:w="2207" w:type="dxa"/>
            <w:vAlign w:val="center"/>
          </w:tcPr>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7771F7">
        <w:trPr>
          <w:trHeight w:val="590"/>
          <w:jc w:val="center"/>
        </w:trPr>
        <w:tc>
          <w:tcPr>
            <w:tcW w:w="618" w:type="dxa"/>
            <w:vMerge/>
          </w:tcPr>
          <w:p w:rsidR="007771F7" w:rsidRDefault="007771F7">
            <w:pPr>
              <w:tabs>
                <w:tab w:val="left" w:pos="480"/>
              </w:tabs>
              <w:ind w:left="480" w:hanging="480"/>
              <w:jc w:val="center"/>
              <w:rPr>
                <w:rFonts w:ascii="宋体" w:hAnsi="宋体"/>
                <w:b/>
                <w:bCs/>
                <w:color w:val="000000" w:themeColor="text1"/>
                <w:szCs w:val="21"/>
              </w:rPr>
            </w:pPr>
          </w:p>
        </w:tc>
        <w:tc>
          <w:tcPr>
            <w:tcW w:w="1695" w:type="dxa"/>
            <w:vAlign w:val="center"/>
          </w:tcPr>
          <w:p w:rsidR="007771F7" w:rsidRDefault="00765807">
            <w:pPr>
              <w:rPr>
                <w:color w:val="000000" w:themeColor="text1"/>
              </w:rPr>
            </w:pPr>
            <w:r>
              <w:rPr>
                <w:rFonts w:hint="eastAsia"/>
                <w:color w:val="000000" w:themeColor="text1"/>
              </w:rPr>
              <w:t>其他要求</w:t>
            </w:r>
          </w:p>
        </w:tc>
        <w:tc>
          <w:tcPr>
            <w:tcW w:w="3319" w:type="dxa"/>
            <w:vAlign w:val="center"/>
          </w:tcPr>
          <w:p w:rsidR="007771F7" w:rsidRDefault="00765807">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7771F7" w:rsidRDefault="007771F7">
            <w:pPr>
              <w:tabs>
                <w:tab w:val="left" w:pos="480"/>
              </w:tabs>
              <w:ind w:left="480" w:hanging="480"/>
              <w:rPr>
                <w:rFonts w:ascii="宋体" w:hAnsi="宋体"/>
                <w:b/>
                <w:bCs/>
                <w:color w:val="000000" w:themeColor="text1"/>
                <w:szCs w:val="21"/>
              </w:rPr>
            </w:pPr>
          </w:p>
        </w:tc>
        <w:tc>
          <w:tcPr>
            <w:tcW w:w="2207" w:type="dxa"/>
            <w:vAlign w:val="center"/>
          </w:tcPr>
          <w:p w:rsidR="007771F7" w:rsidRDefault="00765807">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771F7" w:rsidRDefault="00765807">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7771F7" w:rsidRDefault="00765807">
      <w:pPr>
        <w:tabs>
          <w:tab w:val="center" w:pos="4483"/>
        </w:tabs>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7771F7" w:rsidRDefault="00765807">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7771F7" w:rsidRDefault="007771F7">
      <w:pPr>
        <w:tabs>
          <w:tab w:val="center" w:pos="4483"/>
        </w:tabs>
        <w:ind w:leftChars="50" w:left="315" w:hangingChars="100" w:hanging="210"/>
        <w:rPr>
          <w:rFonts w:ascii="宋体" w:hAnsi="宋体"/>
          <w:bCs/>
          <w:color w:val="000000" w:themeColor="text1"/>
          <w:szCs w:val="21"/>
        </w:rPr>
      </w:pPr>
    </w:p>
    <w:p w:rsidR="007771F7" w:rsidRDefault="00765807">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color w:val="000000" w:themeColor="text1"/>
          <w:szCs w:val="21"/>
          <w:u w:val="single"/>
        </w:rPr>
        <w:t xml:space="preserve">                   </w:t>
      </w:r>
      <w:r>
        <w:rPr>
          <w:rFonts w:ascii="宋体" w:hAnsi="宋体" w:hint="eastAsia"/>
          <w:bCs/>
          <w:color w:val="000000" w:themeColor="text1"/>
          <w:szCs w:val="21"/>
        </w:rPr>
        <w:t xml:space="preserve"> </w:t>
      </w:r>
    </w:p>
    <w:p w:rsidR="007771F7" w:rsidRDefault="00765807">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r>
        <w:rPr>
          <w:rFonts w:ascii="宋体" w:hAnsi="宋体" w:hint="eastAsia"/>
          <w:color w:val="000000" w:themeColor="text1"/>
          <w:szCs w:val="21"/>
          <w:u w:val="single"/>
        </w:rPr>
        <w:t xml:space="preserve">                   </w:t>
      </w:r>
    </w:p>
    <w:p w:rsidR="007771F7" w:rsidRDefault="00765807">
      <w:pPr>
        <w:adjustRightInd w:val="0"/>
        <w:snapToGrid w:val="0"/>
        <w:spacing w:line="360" w:lineRule="auto"/>
        <w:rPr>
          <w:rFonts w:ascii="宋体" w:hAnsi="宋体"/>
          <w:bCs/>
          <w:color w:val="000000" w:themeColor="text1"/>
          <w:szCs w:val="21"/>
        </w:rPr>
        <w:sectPr w:rsidR="007771F7">
          <w:headerReference w:type="first" r:id="rId22"/>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r w:rsidR="00160C01">
        <w:rPr>
          <w:rFonts w:ascii="宋体" w:hAnsi="宋体" w:hint="eastAsia"/>
          <w:bCs/>
          <w:color w:val="000000" w:themeColor="text1"/>
          <w:szCs w:val="21"/>
        </w:rPr>
        <w:t>日</w:t>
      </w:r>
    </w:p>
    <w:p w:rsidR="007771F7" w:rsidRDefault="00765807">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40" w:name="_Toc383439867"/>
      <w:bookmarkStart w:id="341" w:name="_Toc14639"/>
      <w:bookmarkStart w:id="342" w:name="_Toc341348353"/>
      <w:bookmarkStart w:id="343" w:name="_Toc330459999"/>
      <w:bookmarkStart w:id="344" w:name="_Toc345312610"/>
      <w:bookmarkStart w:id="345" w:name="_Toc339362313"/>
      <w:bookmarkStart w:id="346" w:name="_Toc336681593"/>
      <w:bookmarkStart w:id="347" w:name="_Toc365985191"/>
      <w:bookmarkStart w:id="348" w:name="_Toc332206722"/>
      <w:bookmarkStart w:id="349" w:name="_Toc350438762"/>
      <w:bookmarkStart w:id="350" w:name="_Toc339020028"/>
      <w:bookmarkStart w:id="351" w:name="_Toc342398143"/>
      <w:bookmarkStart w:id="352" w:name="_Toc333935700"/>
      <w:bookmarkStart w:id="353" w:name="_Toc339441100"/>
      <w:bookmarkStart w:id="354" w:name="_Toc340507455"/>
      <w:bookmarkStart w:id="355" w:name="_Toc333238647"/>
      <w:bookmarkStart w:id="356" w:name="_Toc331684055"/>
      <w:bookmarkStart w:id="357" w:name="_Toc333237802"/>
      <w:bookmarkStart w:id="358" w:name="_Toc365967085"/>
      <w:bookmarkStart w:id="359" w:name="_Toc380764125"/>
      <w:bookmarkStart w:id="360" w:name="_Toc333935359"/>
      <w:bookmarkStart w:id="361" w:name="_Toc333237691"/>
      <w:bookmarkStart w:id="362" w:name="_Toc343612933"/>
      <w:bookmarkStart w:id="363" w:name="_Toc340677083"/>
      <w:bookmarkStart w:id="364" w:name="_Toc339020246"/>
      <w:bookmarkStart w:id="365" w:name="_Toc340672882"/>
      <w:bookmarkStart w:id="366" w:name="_Toc343248431"/>
      <w:bookmarkStart w:id="367" w:name="_Toc339019902"/>
      <w:bookmarkStart w:id="368" w:name="_Toc342296774"/>
      <w:bookmarkStart w:id="369" w:name="_Toc342060388"/>
      <w:bookmarkStart w:id="370" w:name="_Toc331512914"/>
      <w:bookmarkStart w:id="371" w:name="_Toc337632371"/>
      <w:bookmarkStart w:id="372" w:name="_Toc332270360"/>
      <w:bookmarkStart w:id="373" w:name="_Toc342312456"/>
      <w:bookmarkStart w:id="374" w:name="_Toc343247113"/>
      <w:bookmarkStart w:id="375" w:name="_Toc336681948"/>
      <w:bookmarkStart w:id="376" w:name="_Toc339020108"/>
      <w:bookmarkStart w:id="377" w:name="_Toc366072542"/>
      <w:bookmarkStart w:id="378" w:name="_Toc350756463"/>
      <w:r>
        <w:rPr>
          <w:rFonts w:ascii="黑体" w:hAnsi="宋体" w:hint="eastAsia"/>
          <w:b w:val="0"/>
          <w:color w:val="000000" w:themeColor="text1"/>
          <w:kern w:val="44"/>
          <w:sz w:val="21"/>
          <w:szCs w:val="20"/>
        </w:rPr>
        <w:lastRenderedPageBreak/>
        <w:t>（一）无重大违法记录声明函</w:t>
      </w:r>
      <w:bookmarkEnd w:id="340"/>
      <w:bookmarkEnd w:id="341"/>
    </w:p>
    <w:p w:rsidR="007771F7" w:rsidRDefault="007771F7">
      <w:pPr>
        <w:pStyle w:val="a3"/>
        <w:spacing w:line="360" w:lineRule="auto"/>
        <w:ind w:left="420" w:firstLine="0"/>
        <w:rPr>
          <w:color w:val="000000" w:themeColor="text1"/>
        </w:rPr>
      </w:pPr>
    </w:p>
    <w:p w:rsidR="007771F7" w:rsidRDefault="00765807">
      <w:pPr>
        <w:spacing w:line="360" w:lineRule="auto"/>
        <w:rPr>
          <w:color w:val="000000" w:themeColor="text1"/>
          <w:szCs w:val="21"/>
        </w:rPr>
      </w:pPr>
      <w:r>
        <w:rPr>
          <w:rFonts w:hint="eastAsia"/>
          <w:color w:val="000000" w:themeColor="text1"/>
          <w:szCs w:val="21"/>
        </w:rPr>
        <w:t>致广东业信采购招标有限公司（揭阳分公司）：</w:t>
      </w:r>
    </w:p>
    <w:p w:rsidR="007771F7" w:rsidRDefault="00765807">
      <w:pPr>
        <w:spacing w:line="360" w:lineRule="auto"/>
        <w:ind w:firstLineChars="200" w:firstLine="420"/>
        <w:rPr>
          <w:color w:val="000000" w:themeColor="text1"/>
          <w:szCs w:val="21"/>
        </w:rPr>
      </w:pPr>
      <w:r>
        <w:rPr>
          <w:rFonts w:hint="eastAsia"/>
          <w:color w:val="000000" w:themeColor="text1"/>
          <w:szCs w:val="21"/>
        </w:rPr>
        <w:t>针对贵方组织的项目</w:t>
      </w:r>
      <w:r>
        <w:rPr>
          <w:rFonts w:hint="eastAsia"/>
          <w:color w:val="000000" w:themeColor="text1"/>
          <w:szCs w:val="21"/>
          <w:u w:val="single"/>
        </w:rPr>
        <w:t xml:space="preserve">                          </w:t>
      </w:r>
      <w:r>
        <w:rPr>
          <w:rFonts w:hint="eastAsia"/>
          <w:color w:val="000000" w:themeColor="text1"/>
          <w:szCs w:val="21"/>
        </w:rPr>
        <w:t>（项目编号：</w:t>
      </w:r>
      <w:r>
        <w:rPr>
          <w:rFonts w:hint="eastAsia"/>
          <w:color w:val="000000" w:themeColor="text1"/>
          <w:szCs w:val="21"/>
          <w:u w:val="single"/>
        </w:rPr>
        <w:t xml:space="preserve">           </w:t>
      </w:r>
      <w:r>
        <w:rPr>
          <w:rFonts w:hint="eastAsia"/>
          <w:color w:val="000000" w:themeColor="text1"/>
          <w:szCs w:val="21"/>
        </w:rPr>
        <w:t>），我方郑重承诺：</w:t>
      </w:r>
    </w:p>
    <w:p w:rsidR="007771F7" w:rsidRDefault="00765807">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7771F7" w:rsidRDefault="00765807">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7771F7" w:rsidRDefault="00765807">
      <w:pPr>
        <w:spacing w:line="360" w:lineRule="auto"/>
        <w:rPr>
          <w:color w:val="000000" w:themeColor="text1"/>
          <w:szCs w:val="21"/>
        </w:rPr>
      </w:pPr>
      <w:r>
        <w:rPr>
          <w:rFonts w:hint="eastAsia"/>
          <w:color w:val="000000" w:themeColor="text1"/>
          <w:szCs w:val="21"/>
        </w:rPr>
        <w:t>特此声明。</w:t>
      </w:r>
    </w:p>
    <w:p w:rsidR="007771F7" w:rsidRDefault="007771F7">
      <w:pPr>
        <w:spacing w:line="360" w:lineRule="auto"/>
        <w:ind w:firstLine="660"/>
        <w:rPr>
          <w:color w:val="000000" w:themeColor="text1"/>
          <w:szCs w:val="21"/>
        </w:rPr>
      </w:pPr>
    </w:p>
    <w:p w:rsidR="007771F7" w:rsidRDefault="007771F7">
      <w:pPr>
        <w:spacing w:line="360" w:lineRule="auto"/>
        <w:ind w:firstLine="660"/>
        <w:rPr>
          <w:color w:val="000000" w:themeColor="text1"/>
          <w:szCs w:val="21"/>
        </w:rPr>
      </w:pPr>
    </w:p>
    <w:p w:rsidR="007771F7" w:rsidRDefault="007771F7">
      <w:pPr>
        <w:spacing w:line="360" w:lineRule="auto"/>
        <w:ind w:firstLine="660"/>
        <w:rPr>
          <w:color w:val="000000" w:themeColor="text1"/>
          <w:szCs w:val="21"/>
        </w:rPr>
      </w:pPr>
    </w:p>
    <w:p w:rsidR="007771F7" w:rsidRDefault="007771F7">
      <w:pPr>
        <w:spacing w:line="360" w:lineRule="auto"/>
        <w:ind w:firstLine="660"/>
        <w:rPr>
          <w:color w:val="000000" w:themeColor="text1"/>
          <w:szCs w:val="21"/>
        </w:rPr>
      </w:pPr>
    </w:p>
    <w:p w:rsidR="007771F7" w:rsidRDefault="007771F7">
      <w:pPr>
        <w:spacing w:line="360" w:lineRule="auto"/>
        <w:ind w:firstLine="660"/>
        <w:rPr>
          <w:color w:val="000000" w:themeColor="text1"/>
          <w:szCs w:val="21"/>
        </w:rPr>
      </w:pPr>
    </w:p>
    <w:p w:rsidR="007771F7" w:rsidRDefault="007771F7">
      <w:pPr>
        <w:spacing w:line="360" w:lineRule="auto"/>
        <w:ind w:firstLine="660"/>
        <w:rPr>
          <w:color w:val="000000" w:themeColor="text1"/>
          <w:szCs w:val="21"/>
        </w:rPr>
      </w:pPr>
    </w:p>
    <w:p w:rsidR="007771F7" w:rsidRDefault="007771F7">
      <w:pPr>
        <w:spacing w:line="360" w:lineRule="auto"/>
        <w:ind w:firstLine="660"/>
        <w:rPr>
          <w:color w:val="000000" w:themeColor="text1"/>
          <w:szCs w:val="21"/>
        </w:rPr>
      </w:pPr>
    </w:p>
    <w:p w:rsidR="007771F7" w:rsidRDefault="007771F7">
      <w:pPr>
        <w:spacing w:line="360" w:lineRule="auto"/>
        <w:ind w:firstLine="660"/>
        <w:rPr>
          <w:color w:val="000000" w:themeColor="text1"/>
          <w:szCs w:val="21"/>
        </w:rPr>
      </w:pPr>
    </w:p>
    <w:p w:rsidR="007771F7" w:rsidRDefault="007771F7">
      <w:pPr>
        <w:spacing w:line="360" w:lineRule="auto"/>
        <w:ind w:firstLine="660"/>
        <w:rPr>
          <w:color w:val="000000" w:themeColor="text1"/>
          <w:szCs w:val="21"/>
        </w:rPr>
      </w:pPr>
    </w:p>
    <w:p w:rsidR="007771F7" w:rsidRDefault="00765807">
      <w:pPr>
        <w:spacing w:line="360" w:lineRule="auto"/>
        <w:rPr>
          <w:color w:val="000000" w:themeColor="text1"/>
          <w:szCs w:val="21"/>
        </w:rPr>
      </w:pPr>
      <w:r>
        <w:rPr>
          <w:rFonts w:hint="eastAsia"/>
          <w:color w:val="000000" w:themeColor="text1"/>
          <w:szCs w:val="21"/>
        </w:rPr>
        <w:t>供应商法定代表人（负责人）或授权代理人（签字）：</w:t>
      </w:r>
    </w:p>
    <w:p w:rsidR="007771F7" w:rsidRDefault="00765807">
      <w:pPr>
        <w:spacing w:line="360" w:lineRule="auto"/>
        <w:rPr>
          <w:color w:val="000000" w:themeColor="text1"/>
          <w:szCs w:val="21"/>
          <w:u w:val="single"/>
        </w:rPr>
      </w:pPr>
      <w:r>
        <w:rPr>
          <w:rFonts w:hint="eastAsia"/>
          <w:color w:val="000000" w:themeColor="text1"/>
          <w:szCs w:val="21"/>
        </w:rPr>
        <w:t>供应商名称（加盖公章）：</w:t>
      </w:r>
    </w:p>
    <w:p w:rsidR="007771F7" w:rsidRDefault="00765807">
      <w:pPr>
        <w:spacing w:line="360" w:lineRule="auto"/>
        <w:rPr>
          <w:color w:val="000000" w:themeColor="text1"/>
          <w:szCs w:val="21"/>
          <w:u w:val="single"/>
        </w:rPr>
      </w:pPr>
      <w:r>
        <w:rPr>
          <w:rFonts w:ascii="宋体" w:hAnsi="宋体" w:hint="eastAsia"/>
          <w:bCs/>
          <w:color w:val="000000" w:themeColor="text1"/>
          <w:szCs w:val="21"/>
        </w:rPr>
        <w:t>日期： 年月 日</w:t>
      </w: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771F7">
      <w:pPr>
        <w:pStyle w:val="a3"/>
        <w:ind w:left="420" w:firstLine="0"/>
        <w:rPr>
          <w:color w:val="000000" w:themeColor="text1"/>
        </w:rPr>
      </w:pPr>
    </w:p>
    <w:p w:rsidR="007771F7" w:rsidRDefault="00765807">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9" w:name="_Toc1628"/>
      <w:bookmarkStart w:id="380" w:name="_Toc383439868"/>
      <w:r>
        <w:rPr>
          <w:rFonts w:ascii="黑体" w:hAnsi="宋体" w:hint="eastAsia"/>
          <w:b w:val="0"/>
          <w:color w:val="000000" w:themeColor="text1"/>
          <w:kern w:val="44"/>
          <w:sz w:val="21"/>
          <w:szCs w:val="20"/>
        </w:rPr>
        <w:lastRenderedPageBreak/>
        <w:t>（二）法定代表人（负责人）证明书</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7771F7" w:rsidRDefault="007771F7">
      <w:pPr>
        <w:pStyle w:val="a3"/>
        <w:rPr>
          <w:color w:val="000000" w:themeColor="text1"/>
        </w:rPr>
      </w:pPr>
    </w:p>
    <w:p w:rsidR="007771F7" w:rsidRDefault="00765807">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7771F7" w:rsidRDefault="007771F7">
      <w:pPr>
        <w:spacing w:line="560" w:lineRule="exact"/>
        <w:ind w:firstLineChars="200" w:firstLine="420"/>
        <w:rPr>
          <w:rFonts w:ascii="宋体" w:hAnsi="宋体"/>
          <w:color w:val="000000" w:themeColor="text1"/>
        </w:rPr>
      </w:pPr>
    </w:p>
    <w:p w:rsidR="007771F7" w:rsidRDefault="00765807">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7771F7" w:rsidRDefault="00765807">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7771F7" w:rsidRDefault="007771F7">
      <w:pPr>
        <w:spacing w:line="560" w:lineRule="exact"/>
        <w:ind w:firstLineChars="200" w:firstLine="420"/>
        <w:rPr>
          <w:rFonts w:ascii="宋体" w:hAnsi="宋体"/>
          <w:color w:val="000000" w:themeColor="text1"/>
        </w:rPr>
      </w:pPr>
    </w:p>
    <w:p w:rsidR="007771F7" w:rsidRDefault="00765807">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7771F7" w:rsidRDefault="007771F7">
      <w:pPr>
        <w:spacing w:line="480" w:lineRule="exact"/>
        <w:ind w:firstLineChars="200" w:firstLine="420"/>
        <w:rPr>
          <w:rFonts w:ascii="宋体" w:hAnsi="宋体"/>
          <w:color w:val="000000" w:themeColor="text1"/>
        </w:rPr>
      </w:pPr>
    </w:p>
    <w:p w:rsidR="007771F7" w:rsidRDefault="00765807">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7771F7" w:rsidRDefault="00765807">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7771F7" w:rsidRDefault="007771F7">
      <w:pPr>
        <w:spacing w:line="480" w:lineRule="exact"/>
        <w:ind w:firstLineChars="200" w:firstLine="420"/>
        <w:rPr>
          <w:rFonts w:ascii="宋体" w:hAnsi="宋体"/>
          <w:color w:val="000000" w:themeColor="text1"/>
        </w:rPr>
      </w:pPr>
    </w:p>
    <w:p w:rsidR="007771F7" w:rsidRDefault="007771F7">
      <w:pPr>
        <w:pStyle w:val="a3"/>
        <w:rPr>
          <w:rFonts w:hAnsi="宋体"/>
          <w:color w:val="000000" w:themeColor="text1"/>
          <w:szCs w:val="24"/>
        </w:rPr>
      </w:pPr>
    </w:p>
    <w:p w:rsidR="007771F7" w:rsidRDefault="007B76FF">
      <w:pPr>
        <w:pStyle w:val="a3"/>
        <w:rPr>
          <w:color w:val="000000" w:themeColor="text1"/>
        </w:rPr>
        <w:sectPr w:rsidR="007771F7">
          <w:headerReference w:type="default" r:id="rId23"/>
          <w:footerReference w:type="default" r:id="rId24"/>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160C01" w:rsidRDefault="00160C01"/>
                <w:p w:rsidR="00160C01" w:rsidRDefault="00160C01"/>
                <w:p w:rsidR="00160C01" w:rsidRDefault="00160C01"/>
                <w:p w:rsidR="00160C01" w:rsidRDefault="00160C01">
                  <w:pPr>
                    <w:jc w:val="center"/>
                  </w:pPr>
                  <w:r>
                    <w:rPr>
                      <w:rFonts w:hint="eastAsia"/>
                    </w:rPr>
                    <w:t>身份证正反面复印件</w:t>
                  </w:r>
                </w:p>
              </w:txbxContent>
            </v:textbox>
          </v:shape>
        </w:pict>
      </w:r>
    </w:p>
    <w:p w:rsidR="007771F7" w:rsidRDefault="00765807">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81" w:name="_Toc339441101"/>
      <w:bookmarkStart w:id="382" w:name="_Toc341348354"/>
      <w:bookmarkStart w:id="383" w:name="_Toc380764126"/>
      <w:bookmarkStart w:id="384" w:name="_Toc332206723"/>
      <w:bookmarkStart w:id="385" w:name="_Toc331512915"/>
      <w:bookmarkStart w:id="386" w:name="_Toc333237803"/>
      <w:bookmarkStart w:id="387" w:name="_Toc333935360"/>
      <w:bookmarkStart w:id="388" w:name="_Toc342398144"/>
      <w:bookmarkStart w:id="389" w:name="_Toc339019903"/>
      <w:bookmarkStart w:id="390" w:name="_Toc330460000"/>
      <w:bookmarkStart w:id="391" w:name="_Toc333238648"/>
      <w:bookmarkStart w:id="392" w:name="_Toc350756464"/>
      <w:bookmarkStart w:id="393" w:name="_Toc340672883"/>
      <w:bookmarkStart w:id="394" w:name="_Toc366072543"/>
      <w:bookmarkStart w:id="395" w:name="_Toc336681949"/>
      <w:bookmarkStart w:id="396" w:name="_Toc339362314"/>
      <w:bookmarkStart w:id="397" w:name="_Toc343248432"/>
      <w:bookmarkStart w:id="398" w:name="_Toc340677084"/>
      <w:bookmarkStart w:id="399" w:name="_Toc342296775"/>
      <w:bookmarkStart w:id="400" w:name="_Toc343247114"/>
      <w:bookmarkStart w:id="401" w:name="_Toc342060389"/>
      <w:bookmarkStart w:id="402" w:name="_Toc331684056"/>
      <w:bookmarkStart w:id="403" w:name="_Toc10953"/>
      <w:bookmarkStart w:id="404" w:name="_Toc345312611"/>
      <w:bookmarkStart w:id="405" w:name="_Toc383439869"/>
      <w:bookmarkStart w:id="406" w:name="_Toc339020029"/>
      <w:bookmarkStart w:id="407" w:name="_Toc333935701"/>
      <w:bookmarkStart w:id="408" w:name="_Toc365967086"/>
      <w:bookmarkStart w:id="409" w:name="_Toc365985192"/>
      <w:bookmarkStart w:id="410" w:name="_Toc336681594"/>
      <w:bookmarkStart w:id="411" w:name="_Toc333237692"/>
      <w:bookmarkStart w:id="412" w:name="_Toc339020247"/>
      <w:bookmarkStart w:id="413" w:name="_Toc340507456"/>
      <w:bookmarkStart w:id="414" w:name="_Toc342312457"/>
      <w:bookmarkStart w:id="415" w:name="_Toc350438763"/>
      <w:bookmarkStart w:id="416" w:name="_Toc337632372"/>
      <w:bookmarkStart w:id="417" w:name="_Toc332270361"/>
      <w:bookmarkStart w:id="418" w:name="_Toc339020109"/>
      <w:bookmarkStart w:id="419" w:name="_Toc343612934"/>
      <w:r>
        <w:rPr>
          <w:rFonts w:ascii="黑体" w:hAnsi="宋体" w:hint="eastAsia"/>
          <w:b w:val="0"/>
          <w:color w:val="000000" w:themeColor="text1"/>
          <w:kern w:val="44"/>
          <w:sz w:val="21"/>
          <w:szCs w:val="20"/>
        </w:rPr>
        <w:lastRenderedPageBreak/>
        <w:t>（三）法定代表人（负责人）授权书</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rsidR="007771F7" w:rsidRDefault="00765807">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hint="eastAsia"/>
          <w:bCs/>
          <w:color w:val="000000" w:themeColor="text1"/>
          <w:kern w:val="0"/>
          <w:u w:val="single"/>
        </w:rPr>
        <w:t xml:space="preserve">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YXCG-JY2020111863</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7771F7" w:rsidRDefault="00765807">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7771F7" w:rsidRDefault="00765807">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7771F7" w:rsidRDefault="007771F7">
      <w:pPr>
        <w:autoSpaceDE w:val="0"/>
        <w:autoSpaceDN w:val="0"/>
        <w:adjustRightInd w:val="0"/>
        <w:snapToGrid w:val="0"/>
        <w:spacing w:line="440" w:lineRule="exact"/>
        <w:ind w:firstLine="600"/>
        <w:jc w:val="left"/>
        <w:rPr>
          <w:rFonts w:ascii="宋体" w:hAnsi="宋体"/>
          <w:bCs/>
          <w:color w:val="000000" w:themeColor="text1"/>
          <w:kern w:val="0"/>
        </w:rPr>
      </w:pPr>
    </w:p>
    <w:p w:rsidR="007771F7" w:rsidRDefault="00765807">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7771F7" w:rsidRDefault="00765807">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7771F7" w:rsidRDefault="00765807">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7771F7" w:rsidRDefault="00765807">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7771F7" w:rsidRDefault="007771F7">
      <w:pPr>
        <w:autoSpaceDE w:val="0"/>
        <w:autoSpaceDN w:val="0"/>
        <w:adjustRightInd w:val="0"/>
        <w:snapToGrid w:val="0"/>
        <w:spacing w:line="360" w:lineRule="auto"/>
        <w:ind w:firstLine="630"/>
        <w:rPr>
          <w:rFonts w:ascii="宋体" w:hAnsi="宋体"/>
          <w:bCs/>
          <w:color w:val="000000" w:themeColor="text1"/>
          <w:kern w:val="0"/>
        </w:rPr>
      </w:pPr>
    </w:p>
    <w:p w:rsidR="007771F7" w:rsidRDefault="00765807">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7771F7" w:rsidRDefault="007771F7">
      <w:pPr>
        <w:rPr>
          <w:color w:val="000000" w:themeColor="text1"/>
        </w:rPr>
      </w:pPr>
    </w:p>
    <w:p w:rsidR="007771F7" w:rsidRDefault="007771F7">
      <w:pPr>
        <w:rPr>
          <w:color w:val="000000" w:themeColor="text1"/>
        </w:rPr>
      </w:pPr>
    </w:p>
    <w:p w:rsidR="007771F7" w:rsidRDefault="007B76FF">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160C01" w:rsidRDefault="00160C01"/>
                <w:p w:rsidR="00160C01" w:rsidRDefault="00160C01"/>
                <w:p w:rsidR="00160C01" w:rsidRDefault="00160C01"/>
                <w:p w:rsidR="00160C01" w:rsidRDefault="00160C01">
                  <w:pPr>
                    <w:jc w:val="center"/>
                  </w:pPr>
                  <w:r>
                    <w:rPr>
                      <w:rFonts w:hint="eastAsia"/>
                    </w:rPr>
                    <w:t>身份证正反面复印件</w:t>
                  </w:r>
                </w:p>
              </w:txbxContent>
            </v:textbox>
          </v:shape>
        </w:pict>
      </w: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tabs>
          <w:tab w:val="center" w:pos="4483"/>
        </w:tabs>
        <w:jc w:val="center"/>
        <w:rPr>
          <w:rFonts w:ascii="宋体" w:hAnsi="宋体"/>
          <w:color w:val="000000" w:themeColor="text1"/>
          <w:kern w:val="0"/>
          <w:szCs w:val="21"/>
        </w:rPr>
        <w:sectPr w:rsidR="007771F7">
          <w:pgSz w:w="11906" w:h="16838"/>
          <w:pgMar w:top="1418" w:right="1474" w:bottom="1418" w:left="1474" w:header="851" w:footer="851" w:gutter="0"/>
          <w:cols w:space="720"/>
          <w:titlePg/>
          <w:docGrid w:linePitch="312"/>
        </w:sectPr>
      </w:pPr>
    </w:p>
    <w:p w:rsidR="007771F7" w:rsidRDefault="00765807">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20" w:name="_Toc333237808"/>
      <w:bookmarkStart w:id="421" w:name="_Toc343612939"/>
      <w:bookmarkStart w:id="422" w:name="_Toc332206728"/>
      <w:bookmarkStart w:id="423" w:name="_Toc333237697"/>
      <w:bookmarkStart w:id="424" w:name="_Toc333238653"/>
      <w:bookmarkStart w:id="425" w:name="_Toc350438768"/>
      <w:bookmarkStart w:id="426" w:name="_Toc333935365"/>
      <w:bookmarkStart w:id="427" w:name="_Toc331512920"/>
      <w:bookmarkStart w:id="428" w:name="_Toc343247119"/>
      <w:bookmarkStart w:id="429" w:name="_Toc342296780"/>
      <w:bookmarkStart w:id="430" w:name="_Toc331684061"/>
      <w:bookmarkStart w:id="431" w:name="_Toc340677089"/>
      <w:bookmarkStart w:id="432" w:name="_Toc340672888"/>
      <w:bookmarkStart w:id="433" w:name="_Toc339441106"/>
      <w:bookmarkStart w:id="434" w:name="_Toc330460005"/>
      <w:bookmarkStart w:id="435" w:name="_Toc366072548"/>
      <w:bookmarkStart w:id="436" w:name="_Toc342060394"/>
      <w:bookmarkStart w:id="437" w:name="_Toc336681954"/>
      <w:bookmarkStart w:id="438" w:name="_Toc339019908"/>
      <w:bookmarkStart w:id="439" w:name="_Toc339020114"/>
      <w:bookmarkStart w:id="440" w:name="_Toc383439875"/>
      <w:bookmarkStart w:id="441" w:name="_Toc29076"/>
      <w:bookmarkStart w:id="442" w:name="_Toc340507461"/>
      <w:bookmarkStart w:id="443" w:name="_Toc339020252"/>
      <w:bookmarkStart w:id="444" w:name="_Toc350756469"/>
      <w:bookmarkStart w:id="445" w:name="_Toc332270366"/>
      <w:bookmarkStart w:id="446" w:name="_Toc333935706"/>
      <w:bookmarkStart w:id="447" w:name="_Toc337632377"/>
      <w:bookmarkStart w:id="448" w:name="_Toc339362319"/>
      <w:bookmarkStart w:id="449" w:name="_Toc342312462"/>
      <w:bookmarkStart w:id="450" w:name="_Toc343248437"/>
      <w:bookmarkStart w:id="451" w:name="_Toc336681599"/>
      <w:bookmarkStart w:id="452" w:name="_Toc339020034"/>
      <w:bookmarkStart w:id="453" w:name="_Toc380764131"/>
      <w:bookmarkStart w:id="454" w:name="_Toc365985197"/>
      <w:bookmarkStart w:id="455" w:name="_Toc342398149"/>
      <w:bookmarkStart w:id="456" w:name="_Toc341348359"/>
      <w:bookmarkStart w:id="457" w:name="_Toc365967091"/>
      <w:bookmarkStart w:id="458" w:name="_Toc345312616"/>
      <w:r>
        <w:rPr>
          <w:rFonts w:ascii="黑体" w:hAnsi="宋体" w:hint="eastAsia"/>
          <w:b w:val="0"/>
          <w:color w:val="000000" w:themeColor="text1"/>
          <w:kern w:val="44"/>
          <w:sz w:val="21"/>
          <w:szCs w:val="20"/>
        </w:rPr>
        <w:lastRenderedPageBreak/>
        <w:t>（四）资格审查文件要求提交的有效证明文件</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rsidR="007771F7" w:rsidRDefault="00765807">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7771F7" w:rsidRDefault="00765807">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7771F7" w:rsidRDefault="00765807">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7771F7" w:rsidRDefault="00765807">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7771F7" w:rsidRDefault="00765807">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7771F7" w:rsidRDefault="00765807">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7771F7" w:rsidRDefault="00765807">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7771F7" w:rsidRDefault="007771F7">
      <w:pPr>
        <w:pStyle w:val="aa"/>
        <w:tabs>
          <w:tab w:val="left" w:pos="1260"/>
        </w:tabs>
        <w:spacing w:line="360" w:lineRule="auto"/>
        <w:ind w:left="735" w:hangingChars="350" w:hanging="735"/>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7771F7" w:rsidRDefault="007771F7">
      <w:pPr>
        <w:pStyle w:val="aa"/>
        <w:tabs>
          <w:tab w:val="left" w:pos="1260"/>
        </w:tabs>
        <w:spacing w:line="360" w:lineRule="auto"/>
        <w:jc w:val="center"/>
        <w:rPr>
          <w:rFonts w:hAnsi="宋体"/>
          <w:color w:val="000000" w:themeColor="text1"/>
        </w:rPr>
      </w:pPr>
    </w:p>
    <w:p w:rsidR="00A26871" w:rsidRDefault="00A26871">
      <w:pPr>
        <w:widowControl/>
        <w:jc w:val="left"/>
        <w:rPr>
          <w:rFonts w:ascii="Arial" w:eastAsia="黑体" w:hAnsi="Arial"/>
          <w:bCs/>
          <w:color w:val="000000" w:themeColor="text1"/>
          <w:sz w:val="24"/>
        </w:rPr>
      </w:pPr>
      <w:bookmarkStart w:id="459" w:name="_Toc14641"/>
      <w:bookmarkStart w:id="460" w:name="_Toc369180069"/>
      <w:bookmarkStart w:id="461" w:name="_Toc357151198"/>
      <w:bookmarkStart w:id="462" w:name="_Toc383439876"/>
      <w:bookmarkStart w:id="463" w:name="_Toc353522415"/>
      <w:r>
        <w:rPr>
          <w:b/>
          <w:color w:val="000000" w:themeColor="text1"/>
          <w:sz w:val="24"/>
        </w:rPr>
        <w:br w:type="page"/>
      </w:r>
    </w:p>
    <w:p w:rsidR="007771F7" w:rsidRDefault="00765807" w:rsidP="00A26871">
      <w:pPr>
        <w:pStyle w:val="2"/>
        <w:widowControl/>
        <w:numPr>
          <w:ilvl w:val="1"/>
          <w:numId w:val="0"/>
        </w:numPr>
        <w:autoSpaceDE w:val="0"/>
        <w:autoSpaceDN w:val="0"/>
        <w:adjustRightInd w:val="0"/>
        <w:snapToGrid w:val="0"/>
        <w:spacing w:before="360" w:after="240" w:line="240" w:lineRule="atLeast"/>
        <w:jc w:val="center"/>
        <w:textAlignment w:val="baseline"/>
        <w:rPr>
          <w:b w:val="0"/>
          <w:color w:val="000000" w:themeColor="text1"/>
          <w:sz w:val="24"/>
          <w:szCs w:val="24"/>
        </w:rPr>
      </w:pPr>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59"/>
      <w:bookmarkEnd w:id="460"/>
      <w:bookmarkEnd w:id="461"/>
      <w:bookmarkEnd w:id="462"/>
      <w:bookmarkEnd w:id="463"/>
    </w:p>
    <w:p w:rsidR="007771F7" w:rsidRDefault="00765807" w:rsidP="00A26871">
      <w:pPr>
        <w:pStyle w:val="2"/>
        <w:widowControl/>
        <w:numPr>
          <w:ilvl w:val="0"/>
          <w:numId w:val="0"/>
        </w:numPr>
        <w:autoSpaceDE w:val="0"/>
        <w:autoSpaceDN w:val="0"/>
        <w:adjustRightInd w:val="0"/>
        <w:snapToGrid w:val="0"/>
        <w:spacing w:line="240" w:lineRule="atLeast"/>
        <w:jc w:val="center"/>
        <w:textAlignment w:val="baseline"/>
        <w:rPr>
          <w:rFonts w:ascii="黑体" w:hAnsi="宋体"/>
          <w:b w:val="0"/>
          <w:color w:val="000000" w:themeColor="text1"/>
          <w:kern w:val="44"/>
          <w:sz w:val="21"/>
          <w:szCs w:val="20"/>
        </w:rPr>
      </w:pPr>
      <w:bookmarkStart w:id="464" w:name="_Toc383439877"/>
      <w:bookmarkStart w:id="465" w:name="_Toc369180070"/>
      <w:bookmarkStart w:id="466" w:name="_Toc357151199"/>
      <w:bookmarkStart w:id="467" w:name="_Toc9677"/>
      <w:bookmarkStart w:id="468" w:name="_Toc353522416"/>
      <w:r>
        <w:rPr>
          <w:rFonts w:ascii="黑体" w:hAnsi="宋体" w:hint="eastAsia"/>
          <w:b w:val="0"/>
          <w:color w:val="000000" w:themeColor="text1"/>
          <w:kern w:val="44"/>
          <w:sz w:val="21"/>
          <w:szCs w:val="20"/>
        </w:rPr>
        <w:t>（一） 报价函</w:t>
      </w:r>
      <w:bookmarkEnd w:id="464"/>
      <w:bookmarkEnd w:id="465"/>
      <w:bookmarkEnd w:id="466"/>
      <w:bookmarkEnd w:id="467"/>
      <w:bookmarkEnd w:id="468"/>
    </w:p>
    <w:p w:rsidR="007771F7" w:rsidRDefault="00765807">
      <w:pPr>
        <w:adjustRightInd w:val="0"/>
        <w:snapToGrid w:val="0"/>
        <w:spacing w:line="40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7771F7" w:rsidRDefault="00765807">
      <w:pPr>
        <w:autoSpaceDE w:val="0"/>
        <w:autoSpaceDN w:val="0"/>
        <w:adjustRightInd w:val="0"/>
        <w:spacing w:line="40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项目编号：YXCG-JY2020111863</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E66527" w:rsidRDefault="00E66527" w:rsidP="00E66527">
      <w:pPr>
        <w:widowControl/>
        <w:tabs>
          <w:tab w:val="left" w:pos="502"/>
        </w:tabs>
        <w:adjustRightInd w:val="0"/>
        <w:snapToGrid w:val="0"/>
        <w:spacing w:line="440" w:lineRule="exact"/>
        <w:ind w:firstLineChars="200" w:firstLine="422"/>
        <w:rPr>
          <w:rFonts w:ascii="宋体" w:hAnsi="宋体"/>
          <w:b/>
          <w:color w:val="000000"/>
          <w:szCs w:val="21"/>
        </w:rPr>
      </w:pPr>
      <w:r>
        <w:rPr>
          <w:rFonts w:ascii="宋体" w:hAnsi="宋体" w:hint="eastAsia"/>
          <w:b/>
          <w:bCs/>
          <w:color w:val="000000"/>
          <w:szCs w:val="21"/>
        </w:rPr>
        <w:t>以</w:t>
      </w:r>
      <w:r>
        <w:rPr>
          <w:rFonts w:ascii="宋体" w:hAnsi="宋体" w:hint="eastAsia"/>
          <w:b/>
          <w:bCs/>
          <w:color w:val="000000"/>
          <w:szCs w:val="21"/>
          <w:u w:val="single"/>
        </w:rPr>
        <w:t xml:space="preserve">       </w:t>
      </w:r>
      <w:r>
        <w:rPr>
          <w:rFonts w:ascii="宋体" w:hAnsi="宋体" w:hint="eastAsia"/>
          <w:b/>
          <w:bCs/>
          <w:color w:val="000000"/>
          <w:szCs w:val="21"/>
        </w:rPr>
        <w:t>形式提交的谈判保证金，金额为大写</w:t>
      </w:r>
      <w:r>
        <w:rPr>
          <w:rFonts w:ascii="宋体" w:hAnsi="宋体" w:hint="eastAsia"/>
          <w:b/>
          <w:color w:val="000000"/>
          <w:szCs w:val="21"/>
        </w:rPr>
        <w:t>人民币</w:t>
      </w:r>
      <w:r>
        <w:rPr>
          <w:rFonts w:ascii="宋体" w:hAnsi="宋体" w:hint="eastAsia"/>
          <w:b/>
          <w:color w:val="000000"/>
          <w:szCs w:val="21"/>
          <w:u w:val="single"/>
        </w:rPr>
        <w:t xml:space="preserve">               </w:t>
      </w:r>
      <w:r>
        <w:rPr>
          <w:rFonts w:ascii="宋体" w:hAnsi="宋体" w:hint="eastAsia"/>
          <w:b/>
          <w:color w:val="000000"/>
          <w:szCs w:val="21"/>
        </w:rPr>
        <w:t>（</w:t>
      </w:r>
      <w:r>
        <w:rPr>
          <w:rFonts w:ascii="宋体" w:hAnsi="宋体" w:hint="eastAsia"/>
          <w:b/>
          <w:bCs/>
          <w:color w:val="000000"/>
          <w:szCs w:val="21"/>
        </w:rPr>
        <w:t>¥</w:t>
      </w:r>
      <w:r>
        <w:rPr>
          <w:rFonts w:ascii="宋体" w:hAnsi="宋体" w:hint="eastAsia"/>
          <w:b/>
          <w:bCs/>
          <w:color w:val="000000"/>
          <w:szCs w:val="21"/>
          <w:u w:val="single"/>
        </w:rPr>
        <w:t xml:space="preserve">            </w:t>
      </w:r>
      <w:r>
        <w:rPr>
          <w:rFonts w:ascii="宋体" w:hAnsi="宋体" w:hint="eastAsia"/>
          <w:b/>
          <w:bCs/>
          <w:color w:val="000000"/>
          <w:szCs w:val="21"/>
        </w:rPr>
        <w:t>）。</w:t>
      </w:r>
    </w:p>
    <w:p w:rsidR="00E66527" w:rsidRDefault="00E66527" w:rsidP="00E66527">
      <w:pPr>
        <w:widowControl/>
        <w:tabs>
          <w:tab w:val="left" w:pos="502"/>
        </w:tabs>
        <w:adjustRightInd w:val="0"/>
        <w:snapToGrid w:val="0"/>
        <w:spacing w:line="440" w:lineRule="exact"/>
        <w:ind w:leftChars="177" w:left="374" w:hangingChars="1" w:hanging="2"/>
        <w:rPr>
          <w:rFonts w:ascii="宋体" w:hAnsi="宋体"/>
          <w:bCs/>
          <w:color w:val="000000"/>
          <w:szCs w:val="21"/>
        </w:rPr>
      </w:pPr>
      <w:r>
        <w:rPr>
          <w:rFonts w:ascii="宋体" w:hAnsi="宋体" w:hint="eastAsia"/>
          <w:b/>
          <w:bCs/>
          <w:color w:val="000000"/>
          <w:szCs w:val="21"/>
        </w:rPr>
        <w:t>据此函，签字代表宣布同意如下：</w:t>
      </w:r>
    </w:p>
    <w:p w:rsidR="007771F7" w:rsidRPr="00E66527" w:rsidRDefault="00E66527" w:rsidP="00E66527">
      <w:pPr>
        <w:widowControl/>
        <w:tabs>
          <w:tab w:val="left" w:pos="840"/>
        </w:tabs>
        <w:adjustRightInd w:val="0"/>
        <w:snapToGrid w:val="0"/>
        <w:spacing w:line="440" w:lineRule="exact"/>
        <w:ind w:firstLineChars="200" w:firstLine="420"/>
        <w:rPr>
          <w:rFonts w:ascii="宋体" w:hAnsi="宋体"/>
          <w:bCs/>
          <w:color w:val="000000"/>
          <w:szCs w:val="21"/>
        </w:rPr>
      </w:pPr>
      <w:r>
        <w:rPr>
          <w:rFonts w:ascii="宋体" w:hAnsi="宋体" w:hint="eastAsia"/>
          <w:color w:val="000000"/>
          <w:szCs w:val="21"/>
        </w:rPr>
        <w:t>所附投标价格表中规定的应提交和交付的货物投标总价为人民币：</w:t>
      </w:r>
      <w:r>
        <w:rPr>
          <w:rFonts w:ascii="宋体" w:hAnsi="宋体" w:hint="eastAsia"/>
          <w:color w:val="000000"/>
          <w:szCs w:val="21"/>
          <w:u w:val="single"/>
        </w:rPr>
        <w:t xml:space="preserve"> （用文字和数字表示的</w:t>
      </w:r>
      <w:r w:rsidR="00A26871">
        <w:rPr>
          <w:rFonts w:ascii="宋体" w:hAnsi="宋体" w:hint="eastAsia"/>
          <w:color w:val="000000"/>
          <w:szCs w:val="21"/>
          <w:u w:val="single"/>
        </w:rPr>
        <w:t>报价</w:t>
      </w:r>
      <w:r>
        <w:rPr>
          <w:rFonts w:ascii="宋体" w:hAnsi="宋体" w:hint="eastAsia"/>
          <w:color w:val="000000"/>
          <w:szCs w:val="21"/>
          <w:u w:val="single"/>
        </w:rPr>
        <w:t xml:space="preserve">总价）  </w:t>
      </w:r>
      <w:r>
        <w:rPr>
          <w:rFonts w:ascii="宋体" w:hAnsi="宋体" w:hint="eastAsia"/>
          <w:color w:val="000000"/>
          <w:szCs w:val="21"/>
        </w:rPr>
        <w:t>。</w:t>
      </w:r>
    </w:p>
    <w:p w:rsidR="007771F7" w:rsidRDefault="00765807">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7771F7" w:rsidRDefault="00765807">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7771F7" w:rsidRDefault="00765807">
      <w:pPr>
        <w:spacing w:line="400" w:lineRule="exact"/>
        <w:ind w:leftChars="200" w:left="630" w:hangingChars="100" w:hanging="210"/>
      </w:pPr>
      <w:r>
        <w:rPr>
          <w:rFonts w:ascii="宋体" w:hAnsi="宋体" w:hint="eastAsia"/>
          <w:color w:val="000000" w:themeColor="text1"/>
          <w:szCs w:val="21"/>
        </w:rPr>
        <w:t>2.为采购项目提供整体设计、规范编制或者项目管理、监理、检测等服务的供应商，不得再参加该采购项目的其他采购活动。</w:t>
      </w:r>
    </w:p>
    <w:p w:rsidR="007771F7" w:rsidRDefault="00765807">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3.单位负责人为同一人或者存在直接控股、管理关系的不同供应商，不得参加同一合同项下的政府采购活动。</w:t>
      </w:r>
    </w:p>
    <w:p w:rsidR="007771F7" w:rsidRDefault="00765807">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7771F7" w:rsidRDefault="00765807">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5.我方已经详细地阅读了全部询价文件及其附件，包括澄清及参考文件(如果有的话)。我方已完全清晰理解询价文件的要求，不存在任何含糊不清和误解之处，同意放弃对这些文件所提出的异议和质疑的权利。</w:t>
      </w:r>
    </w:p>
    <w:p w:rsidR="007771F7" w:rsidRDefault="00765807">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6.我方已毫无保留地向贵方提供一切所需的证明材料。</w:t>
      </w:r>
    </w:p>
    <w:p w:rsidR="007771F7" w:rsidRDefault="00765807">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7.我方承诺在本次报价文件中提供的一切文件，无论是原件还是复印件均为真实和准确的，绝无任何虚假、伪造和夸大的成份，否则，愿承担相应的后果和法律责任。</w:t>
      </w:r>
    </w:p>
    <w:p w:rsidR="007771F7" w:rsidRDefault="00765807">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8.我方完全服从和尊重评委会所作的评定结果，同时清楚理解到报价最低并非意味着必定获得成交资格。</w:t>
      </w:r>
    </w:p>
    <w:p w:rsidR="007771F7" w:rsidRPr="00A26871" w:rsidRDefault="00765807" w:rsidP="00A2687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9.我方同意按询价文件规定向招标代理机构缴纳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7771F7" w:rsidRDefault="00765807">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报价供应商：</w:t>
      </w:r>
    </w:p>
    <w:p w:rsidR="007771F7" w:rsidRDefault="00765807">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7771F7" w:rsidRDefault="00765807">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传真：                     电话：</w:t>
      </w:r>
    </w:p>
    <w:p w:rsidR="007771F7" w:rsidRDefault="00765807">
      <w:pPr>
        <w:autoSpaceDE w:val="0"/>
        <w:autoSpaceDN w:val="0"/>
        <w:adjustRightInd w:val="0"/>
        <w:spacing w:line="400" w:lineRule="exact"/>
        <w:ind w:right="246"/>
        <w:rPr>
          <w:rFonts w:ascii="宋体" w:hAnsi="宋体"/>
          <w:color w:val="000000" w:themeColor="text1"/>
          <w:szCs w:val="21"/>
          <w:u w:val="single"/>
        </w:rPr>
      </w:pPr>
      <w:r>
        <w:rPr>
          <w:rFonts w:ascii="宋体" w:hAnsi="宋体" w:hint="eastAsia"/>
          <w:color w:val="000000" w:themeColor="text1"/>
          <w:kern w:val="0"/>
          <w:szCs w:val="21"/>
        </w:rPr>
        <w:t xml:space="preserve">电子邮件：                 </w:t>
      </w:r>
      <w:r>
        <w:rPr>
          <w:rFonts w:ascii="宋体" w:hAnsi="宋体" w:hint="eastAsia"/>
          <w:color w:val="000000" w:themeColor="text1"/>
          <w:szCs w:val="21"/>
        </w:rPr>
        <w:t>开户银行：</w:t>
      </w:r>
    </w:p>
    <w:p w:rsidR="007771F7" w:rsidRDefault="00765807">
      <w:pPr>
        <w:tabs>
          <w:tab w:val="left" w:pos="5250"/>
        </w:tabs>
        <w:autoSpaceDE w:val="0"/>
        <w:autoSpaceDN w:val="0"/>
        <w:spacing w:line="400" w:lineRule="exact"/>
        <w:rPr>
          <w:rFonts w:ascii="宋体" w:hAnsi="宋体"/>
          <w:color w:val="000000" w:themeColor="text1"/>
          <w:szCs w:val="21"/>
          <w:u w:val="single"/>
        </w:rPr>
      </w:pPr>
      <w:r>
        <w:rPr>
          <w:rFonts w:ascii="宋体" w:hAnsi="宋体" w:hint="eastAsia"/>
          <w:color w:val="000000" w:themeColor="text1"/>
          <w:szCs w:val="21"/>
        </w:rPr>
        <w:t>帐号：</w:t>
      </w:r>
    </w:p>
    <w:p w:rsidR="007771F7" w:rsidRDefault="00765807">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7771F7" w:rsidRDefault="00765807">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 xml:space="preserve">供应商名称(公章)： </w:t>
      </w:r>
    </w:p>
    <w:p w:rsidR="007771F7" w:rsidRDefault="00765807">
      <w:pPr>
        <w:adjustRightInd w:val="0"/>
        <w:snapToGrid w:val="0"/>
        <w:spacing w:line="40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7771F7" w:rsidRDefault="00765807">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9" w:name="_Toc353522417"/>
      <w:bookmarkStart w:id="470" w:name="_Toc357151200"/>
      <w:bookmarkStart w:id="471" w:name="_Toc369180071"/>
      <w:bookmarkStart w:id="472" w:name="_Toc3922"/>
      <w:bookmarkStart w:id="473" w:name="_Toc383439878"/>
      <w:r>
        <w:rPr>
          <w:rFonts w:ascii="黑体" w:hAnsi="宋体" w:hint="eastAsia"/>
          <w:b w:val="0"/>
          <w:color w:val="000000" w:themeColor="text1"/>
          <w:kern w:val="44"/>
          <w:sz w:val="21"/>
          <w:szCs w:val="20"/>
        </w:rPr>
        <w:lastRenderedPageBreak/>
        <w:t>（二） 报价一览表</w:t>
      </w:r>
      <w:bookmarkEnd w:id="469"/>
      <w:bookmarkEnd w:id="470"/>
      <w:bookmarkEnd w:id="471"/>
      <w:bookmarkEnd w:id="472"/>
      <w:bookmarkEnd w:id="473"/>
    </w:p>
    <w:p w:rsidR="007771F7" w:rsidRDefault="00765807">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771F7" w:rsidRDefault="00765807">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7771F7">
        <w:trPr>
          <w:cantSplit/>
          <w:trHeight w:val="718"/>
          <w:jc w:val="center"/>
        </w:trPr>
        <w:tc>
          <w:tcPr>
            <w:tcW w:w="2293" w:type="dxa"/>
            <w:vAlign w:val="center"/>
          </w:tcPr>
          <w:p w:rsidR="007771F7" w:rsidRDefault="00765807">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7771F7" w:rsidRDefault="00765807">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7771F7" w:rsidRDefault="00765807">
            <w:pPr>
              <w:jc w:val="center"/>
              <w:rPr>
                <w:rFonts w:ascii="宋体" w:hAnsi="宋体"/>
                <w:bCs/>
                <w:color w:val="000000" w:themeColor="text1"/>
              </w:rPr>
            </w:pPr>
            <w:r>
              <w:rPr>
                <w:rFonts w:ascii="宋体" w:hAnsi="宋体" w:hint="eastAsia"/>
                <w:bCs/>
                <w:color w:val="000000" w:themeColor="text1"/>
              </w:rPr>
              <w:t>完工期</w:t>
            </w:r>
          </w:p>
        </w:tc>
        <w:tc>
          <w:tcPr>
            <w:tcW w:w="1880" w:type="dxa"/>
            <w:vAlign w:val="center"/>
          </w:tcPr>
          <w:p w:rsidR="007771F7" w:rsidRDefault="00765807">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7771F7">
        <w:trPr>
          <w:cantSplit/>
          <w:trHeight w:val="1493"/>
          <w:jc w:val="center"/>
        </w:trPr>
        <w:tc>
          <w:tcPr>
            <w:tcW w:w="2293" w:type="dxa"/>
            <w:vAlign w:val="center"/>
          </w:tcPr>
          <w:p w:rsidR="007771F7" w:rsidRDefault="007771F7">
            <w:pPr>
              <w:adjustRightInd w:val="0"/>
              <w:snapToGrid w:val="0"/>
              <w:spacing w:line="300" w:lineRule="exact"/>
              <w:jc w:val="center"/>
              <w:rPr>
                <w:rFonts w:ascii="宋体" w:hAnsi="宋体"/>
                <w:bCs/>
                <w:color w:val="000000" w:themeColor="text1"/>
              </w:rPr>
            </w:pPr>
          </w:p>
        </w:tc>
        <w:tc>
          <w:tcPr>
            <w:tcW w:w="3189" w:type="dxa"/>
            <w:vAlign w:val="center"/>
          </w:tcPr>
          <w:p w:rsidR="007771F7" w:rsidRDefault="00765807">
            <w:pPr>
              <w:spacing w:line="260" w:lineRule="exact"/>
              <w:rPr>
                <w:rFonts w:ascii="宋体" w:hAnsi="宋体"/>
                <w:bCs/>
                <w:color w:val="000000" w:themeColor="text1"/>
              </w:rPr>
            </w:pPr>
            <w:r>
              <w:rPr>
                <w:rFonts w:ascii="宋体" w:hAnsi="宋体" w:hint="eastAsia"/>
                <w:bCs/>
                <w:color w:val="000000" w:themeColor="text1"/>
              </w:rPr>
              <w:t>大写：</w:t>
            </w:r>
          </w:p>
          <w:p w:rsidR="007771F7" w:rsidRDefault="007771F7">
            <w:pPr>
              <w:spacing w:line="260" w:lineRule="exact"/>
              <w:rPr>
                <w:rFonts w:ascii="宋体" w:hAnsi="宋体"/>
                <w:bCs/>
                <w:color w:val="000000" w:themeColor="text1"/>
              </w:rPr>
            </w:pPr>
          </w:p>
          <w:p w:rsidR="007771F7" w:rsidRDefault="007771F7">
            <w:pPr>
              <w:spacing w:line="260" w:lineRule="exact"/>
              <w:rPr>
                <w:rFonts w:ascii="宋体" w:hAnsi="宋体"/>
                <w:bCs/>
                <w:color w:val="000000" w:themeColor="text1"/>
              </w:rPr>
            </w:pPr>
          </w:p>
          <w:p w:rsidR="007771F7" w:rsidRDefault="00765807">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7771F7" w:rsidRDefault="007771F7">
            <w:pPr>
              <w:topLinePunct/>
              <w:jc w:val="left"/>
              <w:rPr>
                <w:rFonts w:ascii="宋体" w:hAnsi="宋体"/>
                <w:bCs/>
                <w:color w:val="000000" w:themeColor="text1"/>
                <w:u w:val="single"/>
              </w:rPr>
            </w:pPr>
          </w:p>
        </w:tc>
        <w:tc>
          <w:tcPr>
            <w:tcW w:w="1880" w:type="dxa"/>
            <w:vAlign w:val="center"/>
          </w:tcPr>
          <w:p w:rsidR="007771F7" w:rsidRDefault="007771F7">
            <w:pPr>
              <w:rPr>
                <w:rFonts w:ascii="宋体" w:hAnsi="宋体"/>
                <w:bCs/>
                <w:color w:val="000000" w:themeColor="text1"/>
              </w:rPr>
            </w:pPr>
          </w:p>
        </w:tc>
      </w:tr>
    </w:tbl>
    <w:p w:rsidR="007771F7" w:rsidRDefault="00765807">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7771F7" w:rsidRDefault="00765807">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7771F7" w:rsidRDefault="007771F7">
      <w:pPr>
        <w:adjustRightInd w:val="0"/>
        <w:snapToGrid w:val="0"/>
        <w:spacing w:line="480" w:lineRule="exact"/>
        <w:rPr>
          <w:rFonts w:ascii="宋体" w:hAnsi="宋体"/>
          <w:color w:val="000000" w:themeColor="text1"/>
          <w:szCs w:val="21"/>
        </w:rPr>
      </w:pPr>
    </w:p>
    <w:p w:rsidR="007771F7" w:rsidRDefault="007771F7">
      <w:pPr>
        <w:adjustRightInd w:val="0"/>
        <w:snapToGrid w:val="0"/>
        <w:spacing w:line="480" w:lineRule="exact"/>
        <w:rPr>
          <w:rFonts w:ascii="宋体" w:hAnsi="宋体"/>
          <w:color w:val="000000" w:themeColor="text1"/>
          <w:szCs w:val="21"/>
        </w:rPr>
      </w:pPr>
    </w:p>
    <w:p w:rsidR="007771F7" w:rsidRDefault="00765807">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7771F7" w:rsidRDefault="00765807">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7771F7" w:rsidRDefault="00765807">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7771F7" w:rsidRDefault="007771F7">
      <w:pPr>
        <w:adjustRightInd w:val="0"/>
        <w:snapToGrid w:val="0"/>
        <w:spacing w:line="360" w:lineRule="auto"/>
        <w:rPr>
          <w:rFonts w:ascii="仿宋_GB2312" w:eastAsia="仿宋_GB2312" w:hAnsi="仿宋"/>
          <w:color w:val="000000" w:themeColor="text1"/>
          <w:sz w:val="28"/>
          <w:szCs w:val="28"/>
          <w:u w:val="single"/>
        </w:rPr>
      </w:pPr>
    </w:p>
    <w:p w:rsidR="007771F7" w:rsidRDefault="007771F7">
      <w:pPr>
        <w:rPr>
          <w:color w:val="000000" w:themeColor="text1"/>
        </w:rPr>
      </w:pPr>
    </w:p>
    <w:p w:rsidR="007771F7" w:rsidRDefault="007771F7">
      <w:pPr>
        <w:rPr>
          <w:color w:val="000000" w:themeColor="text1"/>
        </w:rPr>
      </w:pPr>
    </w:p>
    <w:p w:rsidR="007771F7" w:rsidRDefault="007771F7">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7771F7" w:rsidSect="00A26871">
          <w:pgSz w:w="11906" w:h="16838"/>
          <w:pgMar w:top="1135" w:right="1418" w:bottom="1588" w:left="1418" w:header="851" w:footer="851" w:gutter="0"/>
          <w:cols w:space="720"/>
          <w:docGrid w:linePitch="312"/>
        </w:sectPr>
      </w:pPr>
    </w:p>
    <w:p w:rsidR="007771F7" w:rsidRDefault="00765807">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83439879"/>
      <w:bookmarkStart w:id="475" w:name="_Toc357151201"/>
      <w:bookmarkStart w:id="476" w:name="_Toc369180072"/>
      <w:bookmarkStart w:id="477" w:name="_Toc353522418"/>
      <w:bookmarkStart w:id="478" w:name="_Toc6058"/>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74"/>
      <w:bookmarkEnd w:id="475"/>
      <w:bookmarkEnd w:id="476"/>
      <w:bookmarkEnd w:id="477"/>
      <w:bookmarkEnd w:id="478"/>
    </w:p>
    <w:p w:rsidR="007771F7" w:rsidRDefault="00765807">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771F7" w:rsidRDefault="00765807">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7771F7" w:rsidRDefault="00765807">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7771F7">
        <w:trPr>
          <w:trHeight w:val="480"/>
          <w:jc w:val="center"/>
        </w:trPr>
        <w:tc>
          <w:tcPr>
            <w:tcW w:w="714" w:type="dxa"/>
            <w:vAlign w:val="center"/>
          </w:tcPr>
          <w:p w:rsidR="007771F7" w:rsidRDefault="00765807">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内容</w:t>
            </w:r>
          </w:p>
        </w:tc>
        <w:tc>
          <w:tcPr>
            <w:tcW w:w="1282" w:type="dxa"/>
            <w:vAlign w:val="center"/>
          </w:tcPr>
          <w:p w:rsidR="007771F7" w:rsidRDefault="00765807">
            <w:pPr>
              <w:pStyle w:val="a3"/>
              <w:snapToGrid w:val="0"/>
              <w:ind w:firstLine="0"/>
              <w:jc w:val="center"/>
              <w:rPr>
                <w:color w:val="000000" w:themeColor="text1"/>
              </w:rPr>
            </w:pPr>
            <w:r>
              <w:rPr>
                <w:rFonts w:hint="eastAsia"/>
                <w:color w:val="000000" w:themeColor="text1"/>
              </w:rPr>
              <w:t>1</w:t>
            </w:r>
          </w:p>
        </w:tc>
        <w:tc>
          <w:tcPr>
            <w:tcW w:w="1282" w:type="dxa"/>
            <w:vAlign w:val="center"/>
          </w:tcPr>
          <w:p w:rsidR="007771F7" w:rsidRDefault="00765807">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7771F7" w:rsidRDefault="00765807">
            <w:pPr>
              <w:pStyle w:val="a3"/>
              <w:snapToGrid w:val="0"/>
              <w:ind w:firstLine="0"/>
              <w:jc w:val="center"/>
              <w:rPr>
                <w:color w:val="000000" w:themeColor="text1"/>
              </w:rPr>
            </w:pPr>
            <w:r>
              <w:rPr>
                <w:rFonts w:hint="eastAsia"/>
                <w:color w:val="000000" w:themeColor="text1"/>
              </w:rPr>
              <w:t>3</w:t>
            </w:r>
          </w:p>
        </w:tc>
        <w:tc>
          <w:tcPr>
            <w:tcW w:w="1282" w:type="dxa"/>
            <w:vAlign w:val="center"/>
          </w:tcPr>
          <w:p w:rsidR="007771F7" w:rsidRDefault="00765807">
            <w:pPr>
              <w:pStyle w:val="a3"/>
              <w:snapToGrid w:val="0"/>
              <w:ind w:firstLine="0"/>
              <w:jc w:val="center"/>
              <w:rPr>
                <w:color w:val="000000" w:themeColor="text1"/>
              </w:rPr>
            </w:pPr>
            <w:r>
              <w:rPr>
                <w:rFonts w:hint="eastAsia"/>
                <w:color w:val="000000" w:themeColor="text1"/>
              </w:rPr>
              <w:t>4</w:t>
            </w:r>
          </w:p>
        </w:tc>
        <w:tc>
          <w:tcPr>
            <w:tcW w:w="1283" w:type="dxa"/>
            <w:vAlign w:val="center"/>
          </w:tcPr>
          <w:p w:rsidR="007771F7" w:rsidRDefault="00765807">
            <w:pPr>
              <w:pStyle w:val="a3"/>
              <w:snapToGrid w:val="0"/>
              <w:ind w:firstLine="0"/>
              <w:jc w:val="center"/>
              <w:rPr>
                <w:color w:val="000000" w:themeColor="text1"/>
              </w:rPr>
            </w:pPr>
            <w:r>
              <w:rPr>
                <w:rFonts w:hint="eastAsia"/>
                <w:color w:val="000000" w:themeColor="text1"/>
              </w:rPr>
              <w:t>5</w:t>
            </w: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rFonts w:hint="eastAsia"/>
                <w:color w:val="000000" w:themeColor="text1"/>
              </w:rPr>
              <w:t>1</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2" w:type="dxa"/>
            <w:gridSpan w:val="2"/>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3" w:type="dxa"/>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rFonts w:hint="eastAsia"/>
                <w:color w:val="000000" w:themeColor="text1"/>
              </w:rPr>
              <w:t>2</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2" w:type="dxa"/>
            <w:gridSpan w:val="2"/>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3" w:type="dxa"/>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color w:val="000000" w:themeColor="text1"/>
              </w:rPr>
              <w:t>3</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2" w:type="dxa"/>
            <w:gridSpan w:val="2"/>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3" w:type="dxa"/>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color w:val="000000" w:themeColor="text1"/>
              </w:rPr>
              <w:t>4</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2" w:type="dxa"/>
            <w:gridSpan w:val="2"/>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3" w:type="dxa"/>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color w:val="000000" w:themeColor="text1"/>
              </w:rPr>
              <w:t>5</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数量</w:t>
            </w:r>
          </w:p>
        </w:tc>
        <w:tc>
          <w:tcPr>
            <w:tcW w:w="1282" w:type="dxa"/>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2" w:type="dxa"/>
            <w:gridSpan w:val="2"/>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3" w:type="dxa"/>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color w:val="000000" w:themeColor="text1"/>
              </w:rPr>
              <w:t>6</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2" w:type="dxa"/>
            <w:gridSpan w:val="2"/>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3" w:type="dxa"/>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rFonts w:hint="eastAsia"/>
                <w:color w:val="000000" w:themeColor="text1"/>
              </w:rPr>
              <w:t>7</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2" w:type="dxa"/>
            <w:gridSpan w:val="2"/>
            <w:vAlign w:val="center"/>
          </w:tcPr>
          <w:p w:rsidR="007771F7" w:rsidRDefault="007771F7">
            <w:pPr>
              <w:pStyle w:val="a3"/>
              <w:snapToGrid w:val="0"/>
              <w:ind w:firstLine="0"/>
              <w:jc w:val="center"/>
              <w:rPr>
                <w:color w:val="000000" w:themeColor="text1"/>
              </w:rPr>
            </w:pPr>
          </w:p>
        </w:tc>
        <w:tc>
          <w:tcPr>
            <w:tcW w:w="1282" w:type="dxa"/>
            <w:vAlign w:val="center"/>
          </w:tcPr>
          <w:p w:rsidR="007771F7" w:rsidRDefault="007771F7">
            <w:pPr>
              <w:pStyle w:val="a3"/>
              <w:snapToGrid w:val="0"/>
              <w:ind w:firstLine="0"/>
              <w:jc w:val="center"/>
              <w:rPr>
                <w:color w:val="000000" w:themeColor="text1"/>
              </w:rPr>
            </w:pPr>
          </w:p>
        </w:tc>
        <w:tc>
          <w:tcPr>
            <w:tcW w:w="1283" w:type="dxa"/>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rFonts w:hint="eastAsia"/>
                <w:color w:val="000000" w:themeColor="text1"/>
              </w:rPr>
              <w:t>8</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rFonts w:hint="eastAsia"/>
                <w:color w:val="000000" w:themeColor="text1"/>
              </w:rPr>
              <w:t>9</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rFonts w:hint="eastAsia"/>
                <w:color w:val="000000" w:themeColor="text1"/>
              </w:rPr>
              <w:t>10</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rFonts w:hint="eastAsia"/>
                <w:color w:val="000000" w:themeColor="text1"/>
              </w:rPr>
              <w:t>11</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rFonts w:hint="eastAsia"/>
                <w:color w:val="000000" w:themeColor="text1"/>
              </w:rPr>
              <w:t>12</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7771F7" w:rsidRDefault="007771F7">
            <w:pPr>
              <w:pStyle w:val="a3"/>
              <w:snapToGrid w:val="0"/>
              <w:ind w:firstLine="0"/>
              <w:jc w:val="center"/>
              <w:rPr>
                <w:color w:val="000000" w:themeColor="text1"/>
              </w:rPr>
            </w:pPr>
          </w:p>
        </w:tc>
      </w:tr>
      <w:tr w:rsidR="007771F7">
        <w:trPr>
          <w:trHeight w:val="480"/>
          <w:jc w:val="center"/>
        </w:trPr>
        <w:tc>
          <w:tcPr>
            <w:tcW w:w="714" w:type="dxa"/>
            <w:vAlign w:val="center"/>
          </w:tcPr>
          <w:p w:rsidR="007771F7" w:rsidRDefault="00765807">
            <w:pPr>
              <w:pStyle w:val="a3"/>
              <w:snapToGrid w:val="0"/>
              <w:ind w:firstLine="0"/>
              <w:jc w:val="center"/>
              <w:rPr>
                <w:color w:val="000000" w:themeColor="text1"/>
              </w:rPr>
            </w:pPr>
            <w:r>
              <w:rPr>
                <w:rFonts w:hint="eastAsia"/>
                <w:color w:val="000000" w:themeColor="text1"/>
              </w:rPr>
              <w:t>13</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7771F7" w:rsidRDefault="007771F7">
            <w:pPr>
              <w:pStyle w:val="a3"/>
              <w:snapToGrid w:val="0"/>
              <w:ind w:firstLine="0"/>
              <w:jc w:val="center"/>
              <w:rPr>
                <w:color w:val="000000" w:themeColor="text1"/>
              </w:rPr>
            </w:pPr>
          </w:p>
        </w:tc>
      </w:tr>
      <w:tr w:rsidR="007771F7">
        <w:trPr>
          <w:trHeight w:val="545"/>
          <w:jc w:val="center"/>
        </w:trPr>
        <w:tc>
          <w:tcPr>
            <w:tcW w:w="714" w:type="dxa"/>
            <w:vAlign w:val="center"/>
          </w:tcPr>
          <w:p w:rsidR="007771F7" w:rsidRDefault="00765807">
            <w:pPr>
              <w:pStyle w:val="a3"/>
              <w:snapToGrid w:val="0"/>
              <w:ind w:firstLine="0"/>
              <w:jc w:val="center"/>
              <w:rPr>
                <w:color w:val="000000" w:themeColor="text1"/>
              </w:rPr>
            </w:pPr>
            <w:r>
              <w:rPr>
                <w:rFonts w:hint="eastAsia"/>
                <w:color w:val="000000" w:themeColor="text1"/>
              </w:rPr>
              <w:t>14</w:t>
            </w:r>
          </w:p>
        </w:tc>
        <w:tc>
          <w:tcPr>
            <w:tcW w:w="1843" w:type="dxa"/>
            <w:vAlign w:val="center"/>
          </w:tcPr>
          <w:p w:rsidR="007771F7" w:rsidRDefault="00AD20C9">
            <w:pPr>
              <w:pStyle w:val="a3"/>
              <w:snapToGrid w:val="0"/>
              <w:ind w:firstLine="0"/>
              <w:jc w:val="center"/>
              <w:rPr>
                <w:color w:val="000000" w:themeColor="text1"/>
              </w:rPr>
            </w:pPr>
            <w:r>
              <w:rPr>
                <w:rFonts w:hint="eastAsia"/>
                <w:color w:val="000000" w:themeColor="text1"/>
              </w:rPr>
              <w:t>保修期</w:t>
            </w:r>
            <w:r w:rsidR="00765807">
              <w:rPr>
                <w:rFonts w:hint="eastAsia"/>
                <w:color w:val="000000" w:themeColor="text1"/>
              </w:rPr>
              <w:t>内的服务费用</w:t>
            </w:r>
          </w:p>
        </w:tc>
        <w:tc>
          <w:tcPr>
            <w:tcW w:w="6411" w:type="dxa"/>
            <w:gridSpan w:val="6"/>
            <w:vAlign w:val="center"/>
          </w:tcPr>
          <w:p w:rsidR="007771F7" w:rsidRDefault="007771F7">
            <w:pPr>
              <w:pStyle w:val="a3"/>
              <w:snapToGrid w:val="0"/>
              <w:ind w:firstLine="0"/>
              <w:jc w:val="center"/>
              <w:rPr>
                <w:color w:val="000000" w:themeColor="text1"/>
              </w:rPr>
            </w:pPr>
          </w:p>
        </w:tc>
      </w:tr>
      <w:tr w:rsidR="007771F7">
        <w:trPr>
          <w:trHeight w:val="487"/>
          <w:jc w:val="center"/>
        </w:trPr>
        <w:tc>
          <w:tcPr>
            <w:tcW w:w="714" w:type="dxa"/>
            <w:vAlign w:val="center"/>
          </w:tcPr>
          <w:p w:rsidR="007771F7" w:rsidRDefault="00765807">
            <w:pPr>
              <w:pStyle w:val="a3"/>
              <w:snapToGrid w:val="0"/>
              <w:ind w:firstLine="0"/>
              <w:jc w:val="center"/>
              <w:rPr>
                <w:color w:val="000000" w:themeColor="text1"/>
              </w:rPr>
            </w:pPr>
            <w:r>
              <w:rPr>
                <w:rFonts w:hint="eastAsia"/>
                <w:color w:val="000000" w:themeColor="text1"/>
              </w:rPr>
              <w:t>15</w:t>
            </w:r>
          </w:p>
        </w:tc>
        <w:tc>
          <w:tcPr>
            <w:tcW w:w="1843" w:type="dxa"/>
            <w:vAlign w:val="center"/>
          </w:tcPr>
          <w:p w:rsidR="007771F7" w:rsidRDefault="00765807">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7771F7" w:rsidRDefault="007771F7">
            <w:pPr>
              <w:pStyle w:val="a3"/>
              <w:snapToGrid w:val="0"/>
              <w:ind w:firstLine="0"/>
              <w:jc w:val="center"/>
              <w:rPr>
                <w:color w:val="000000" w:themeColor="text1"/>
              </w:rPr>
            </w:pPr>
          </w:p>
        </w:tc>
      </w:tr>
      <w:tr w:rsidR="007771F7">
        <w:trPr>
          <w:trHeight w:val="487"/>
          <w:jc w:val="center"/>
        </w:trPr>
        <w:tc>
          <w:tcPr>
            <w:tcW w:w="714" w:type="dxa"/>
            <w:vAlign w:val="center"/>
          </w:tcPr>
          <w:p w:rsidR="007771F7" w:rsidRDefault="00765807">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7771F7" w:rsidRDefault="00765807">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7771F7" w:rsidRDefault="00765807">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7771F7" w:rsidRDefault="00765807">
            <w:pPr>
              <w:pStyle w:val="a3"/>
              <w:snapToGrid w:val="0"/>
              <w:ind w:firstLine="0"/>
              <w:jc w:val="center"/>
              <w:rPr>
                <w:bCs/>
                <w:color w:val="000000" w:themeColor="text1"/>
              </w:rPr>
            </w:pPr>
            <w:r>
              <w:rPr>
                <w:rFonts w:hint="eastAsia"/>
                <w:bCs/>
                <w:color w:val="000000" w:themeColor="text1"/>
              </w:rPr>
              <w:t>（小写）￥</w:t>
            </w:r>
          </w:p>
        </w:tc>
      </w:tr>
      <w:tr w:rsidR="007771F7">
        <w:trPr>
          <w:trHeight w:val="487"/>
          <w:jc w:val="center"/>
        </w:trPr>
        <w:tc>
          <w:tcPr>
            <w:tcW w:w="714" w:type="dxa"/>
            <w:vAlign w:val="center"/>
          </w:tcPr>
          <w:p w:rsidR="007771F7" w:rsidRDefault="00765807">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7771F7" w:rsidRDefault="00765807">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7771F7" w:rsidRDefault="007771F7">
            <w:pPr>
              <w:pStyle w:val="a3"/>
              <w:snapToGrid w:val="0"/>
              <w:ind w:firstLine="0"/>
              <w:jc w:val="center"/>
              <w:rPr>
                <w:bCs/>
                <w:color w:val="000000" w:themeColor="text1"/>
              </w:rPr>
            </w:pPr>
          </w:p>
        </w:tc>
      </w:tr>
    </w:tbl>
    <w:p w:rsidR="007771F7" w:rsidRDefault="007771F7">
      <w:pPr>
        <w:spacing w:line="360" w:lineRule="auto"/>
        <w:rPr>
          <w:color w:val="000000" w:themeColor="text1"/>
        </w:rPr>
      </w:pPr>
    </w:p>
    <w:p w:rsidR="007771F7" w:rsidRDefault="00765807">
      <w:pPr>
        <w:spacing w:line="360" w:lineRule="auto"/>
        <w:rPr>
          <w:color w:val="000000" w:themeColor="text1"/>
        </w:rPr>
      </w:pPr>
      <w:r>
        <w:rPr>
          <w:rFonts w:hint="eastAsia"/>
          <w:color w:val="000000" w:themeColor="text1"/>
        </w:rPr>
        <w:t>注：如本表格式内容不能满足需要，供应商可自行划表填写。</w:t>
      </w:r>
    </w:p>
    <w:p w:rsidR="007771F7" w:rsidRDefault="007771F7">
      <w:pPr>
        <w:adjustRightInd w:val="0"/>
        <w:snapToGrid w:val="0"/>
        <w:spacing w:line="400" w:lineRule="exact"/>
        <w:rPr>
          <w:rFonts w:ascii="宋体" w:hAnsi="宋体"/>
          <w:bCs/>
          <w:color w:val="000000" w:themeColor="text1"/>
        </w:rPr>
      </w:pPr>
    </w:p>
    <w:p w:rsidR="007771F7" w:rsidRDefault="00765807">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7771F7" w:rsidRDefault="00765807">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7771F7" w:rsidRDefault="00765807">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7771F7" w:rsidRDefault="007771F7">
      <w:pPr>
        <w:tabs>
          <w:tab w:val="center" w:pos="4483"/>
        </w:tabs>
        <w:spacing w:line="360" w:lineRule="auto"/>
        <w:ind w:rightChars="248" w:right="521"/>
        <w:rPr>
          <w:rFonts w:ascii="宋体" w:hAnsi="宋体"/>
          <w:bCs/>
          <w:color w:val="000000" w:themeColor="text1"/>
          <w:u w:val="single"/>
        </w:rPr>
        <w:sectPr w:rsidR="007771F7">
          <w:pgSz w:w="11906" w:h="16838"/>
          <w:pgMar w:top="1588" w:right="1418" w:bottom="1588" w:left="1418" w:header="851" w:footer="851" w:gutter="0"/>
          <w:cols w:space="720"/>
          <w:docGrid w:linePitch="312"/>
        </w:sectPr>
      </w:pPr>
    </w:p>
    <w:p w:rsidR="007771F7" w:rsidRDefault="00765807">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9" w:name="_Toc30488"/>
      <w:bookmarkStart w:id="480" w:name="_Toc357151203"/>
      <w:bookmarkStart w:id="481" w:name="_Toc353522420"/>
      <w:bookmarkStart w:id="482" w:name="_Toc383439881"/>
      <w:bookmarkStart w:id="483" w:name="_Toc369180074"/>
      <w:r>
        <w:rPr>
          <w:rFonts w:ascii="黑体" w:hAnsi="宋体" w:hint="eastAsia"/>
          <w:b w:val="0"/>
          <w:color w:val="000000" w:themeColor="text1"/>
          <w:kern w:val="44"/>
          <w:sz w:val="21"/>
          <w:szCs w:val="20"/>
        </w:rPr>
        <w:lastRenderedPageBreak/>
        <w:t>（四） 商务条款响应偏离说明表</w:t>
      </w:r>
      <w:bookmarkEnd w:id="479"/>
      <w:bookmarkEnd w:id="480"/>
      <w:bookmarkEnd w:id="481"/>
      <w:bookmarkEnd w:id="482"/>
      <w:bookmarkEnd w:id="483"/>
    </w:p>
    <w:p w:rsidR="007771F7" w:rsidRDefault="00765807">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771F7" w:rsidRDefault="00765807">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65807">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偏离</w:t>
            </w:r>
          </w:p>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bl>
    <w:p w:rsidR="007771F7" w:rsidRDefault="00765807">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7771F7" w:rsidRDefault="00765807">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7771F7" w:rsidRDefault="007771F7">
      <w:pPr>
        <w:adjustRightInd w:val="0"/>
        <w:snapToGrid w:val="0"/>
        <w:spacing w:line="360" w:lineRule="auto"/>
        <w:ind w:firstLineChars="300" w:firstLine="632"/>
        <w:rPr>
          <w:rFonts w:ascii="宋体" w:hAnsi="宋体"/>
          <w:b/>
          <w:bCs/>
          <w:color w:val="000000" w:themeColor="text1"/>
        </w:rPr>
      </w:pPr>
    </w:p>
    <w:p w:rsidR="007771F7" w:rsidRDefault="00765807">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7771F7" w:rsidRDefault="00765807">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7771F7" w:rsidRDefault="00765807">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7771F7" w:rsidRDefault="00765807">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4" w:name="_Toc353522421"/>
      <w:bookmarkStart w:id="485" w:name="_Toc383439882"/>
      <w:bookmarkStart w:id="486" w:name="_Toc357151204"/>
      <w:bookmarkStart w:id="487" w:name="_Toc369180075"/>
      <w:bookmarkStart w:id="488" w:name="_Toc22999"/>
      <w:r>
        <w:rPr>
          <w:rFonts w:ascii="黑体" w:hAnsi="宋体" w:hint="eastAsia"/>
          <w:b w:val="0"/>
          <w:color w:val="000000" w:themeColor="text1"/>
          <w:kern w:val="44"/>
          <w:sz w:val="21"/>
          <w:szCs w:val="20"/>
        </w:rPr>
        <w:lastRenderedPageBreak/>
        <w:t>（五） 技术条款偏离说明表</w:t>
      </w:r>
      <w:bookmarkEnd w:id="484"/>
      <w:bookmarkEnd w:id="485"/>
      <w:bookmarkEnd w:id="486"/>
      <w:bookmarkEnd w:id="487"/>
      <w:bookmarkEnd w:id="488"/>
    </w:p>
    <w:p w:rsidR="007771F7" w:rsidRDefault="00765807">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771F7" w:rsidRDefault="00765807">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65807">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偏离</w:t>
            </w:r>
          </w:p>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65807">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r w:rsidR="007771F7">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771F7" w:rsidRDefault="007771F7">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771F7" w:rsidRDefault="007771F7">
            <w:pPr>
              <w:adjustRightInd w:val="0"/>
              <w:snapToGrid w:val="0"/>
              <w:jc w:val="center"/>
              <w:rPr>
                <w:rFonts w:ascii="宋体" w:hAnsi="宋体"/>
                <w:bCs/>
                <w:color w:val="000000" w:themeColor="text1"/>
              </w:rPr>
            </w:pPr>
          </w:p>
        </w:tc>
      </w:tr>
    </w:tbl>
    <w:p w:rsidR="007771F7" w:rsidRDefault="00765807">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7771F7" w:rsidRDefault="00765807">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7771F7" w:rsidRDefault="007771F7">
      <w:pPr>
        <w:adjustRightInd w:val="0"/>
        <w:snapToGrid w:val="0"/>
        <w:spacing w:line="360" w:lineRule="auto"/>
        <w:ind w:firstLineChars="300" w:firstLine="632"/>
        <w:rPr>
          <w:rFonts w:ascii="宋体" w:hAnsi="宋体"/>
          <w:b/>
          <w:bCs/>
          <w:color w:val="000000" w:themeColor="text1"/>
        </w:rPr>
      </w:pPr>
    </w:p>
    <w:p w:rsidR="007771F7" w:rsidRDefault="00765807">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7771F7" w:rsidRDefault="00765807">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7771F7" w:rsidRDefault="00765807">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7771F7" w:rsidRDefault="007771F7">
      <w:pPr>
        <w:adjustRightInd w:val="0"/>
        <w:snapToGrid w:val="0"/>
        <w:spacing w:line="360" w:lineRule="auto"/>
        <w:jc w:val="center"/>
        <w:outlineLvl w:val="1"/>
        <w:rPr>
          <w:rFonts w:ascii="黑体" w:eastAsia="黑体" w:hAnsi="黑体" w:cs="黑体"/>
          <w:color w:val="000000" w:themeColor="text1"/>
          <w:szCs w:val="21"/>
        </w:rPr>
      </w:pPr>
      <w:bookmarkStart w:id="489" w:name="_Toc32193"/>
    </w:p>
    <w:p w:rsidR="007771F7" w:rsidRDefault="00765807">
      <w:pPr>
        <w:pStyle w:val="2"/>
        <w:numPr>
          <w:ilvl w:val="1"/>
          <w:numId w:val="0"/>
        </w:numPr>
        <w:jc w:val="center"/>
        <w:rPr>
          <w:rFonts w:ascii="黑体" w:hAnsi="黑体" w:cs="黑体"/>
          <w:b w:val="0"/>
          <w:bCs w:val="0"/>
          <w:color w:val="000000" w:themeColor="text1"/>
          <w:sz w:val="21"/>
          <w:szCs w:val="21"/>
        </w:rPr>
      </w:pPr>
      <w:bookmarkStart w:id="490" w:name="_Toc12082"/>
      <w:r>
        <w:rPr>
          <w:rFonts w:ascii="黑体" w:hAnsi="黑体" w:cs="黑体" w:hint="eastAsia"/>
          <w:b w:val="0"/>
          <w:bCs w:val="0"/>
          <w:color w:val="000000" w:themeColor="text1"/>
          <w:sz w:val="21"/>
          <w:szCs w:val="21"/>
        </w:rPr>
        <w:lastRenderedPageBreak/>
        <w:t>（六）中小微企业声明函</w:t>
      </w:r>
      <w:bookmarkEnd w:id="489"/>
      <w:bookmarkEnd w:id="490"/>
    </w:p>
    <w:p w:rsidR="007771F7" w:rsidRDefault="007771F7">
      <w:pPr>
        <w:adjustRightInd w:val="0"/>
        <w:snapToGrid w:val="0"/>
        <w:spacing w:line="360" w:lineRule="auto"/>
        <w:rPr>
          <w:rFonts w:ascii="宋体" w:hAnsi="宋体"/>
          <w:color w:val="000000" w:themeColor="text1"/>
          <w:szCs w:val="21"/>
        </w:rPr>
      </w:pPr>
    </w:p>
    <w:p w:rsidR="007771F7" w:rsidRDefault="00765807">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65807">
      <w:pPr>
        <w:adjustRightInd w:val="0"/>
        <w:snapToGrid w:val="0"/>
        <w:spacing w:line="360" w:lineRule="auto"/>
        <w:jc w:val="center"/>
        <w:outlineLvl w:val="1"/>
        <w:rPr>
          <w:rFonts w:ascii="黑体" w:eastAsia="黑体" w:hAnsi="黑体" w:cs="黑体"/>
          <w:color w:val="000000" w:themeColor="text1"/>
          <w:szCs w:val="21"/>
        </w:rPr>
      </w:pPr>
      <w:bookmarkStart w:id="491" w:name="_Toc29773"/>
      <w:bookmarkStart w:id="492" w:name="_Toc29584"/>
      <w:r>
        <w:rPr>
          <w:rFonts w:ascii="黑体" w:eastAsia="黑体" w:hAnsi="黑体" w:cs="黑体" w:hint="eastAsia"/>
          <w:color w:val="000000" w:themeColor="text1"/>
          <w:szCs w:val="21"/>
        </w:rPr>
        <w:t>（七）残疾人福利性单位声明函</w:t>
      </w:r>
      <w:bookmarkEnd w:id="491"/>
      <w:bookmarkEnd w:id="492"/>
    </w:p>
    <w:p w:rsidR="007771F7" w:rsidRDefault="007771F7">
      <w:pPr>
        <w:adjustRightInd w:val="0"/>
        <w:snapToGrid w:val="0"/>
        <w:spacing w:line="360" w:lineRule="auto"/>
        <w:rPr>
          <w:rFonts w:ascii="宋体" w:hAnsi="宋体"/>
          <w:color w:val="000000" w:themeColor="text1"/>
          <w:szCs w:val="21"/>
        </w:rPr>
      </w:pPr>
    </w:p>
    <w:p w:rsidR="007771F7" w:rsidRDefault="00765807">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7771F7" w:rsidRDefault="007771F7">
      <w:pPr>
        <w:adjustRightInd w:val="0"/>
        <w:snapToGrid w:val="0"/>
        <w:spacing w:line="360" w:lineRule="auto"/>
        <w:rPr>
          <w:rFonts w:ascii="宋体" w:hAnsi="宋体"/>
          <w:color w:val="000000" w:themeColor="text1"/>
          <w:szCs w:val="21"/>
        </w:rPr>
      </w:pP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7771F7" w:rsidRDefault="00765807">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771F7">
      <w:pPr>
        <w:adjustRightInd w:val="0"/>
        <w:snapToGrid w:val="0"/>
        <w:spacing w:line="360" w:lineRule="auto"/>
        <w:rPr>
          <w:rFonts w:ascii="宋体" w:hAnsi="宋体"/>
          <w:color w:val="000000" w:themeColor="text1"/>
          <w:szCs w:val="21"/>
        </w:rPr>
      </w:pPr>
    </w:p>
    <w:p w:rsidR="007771F7" w:rsidRDefault="00765807">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3" w:name="_Toc23464"/>
      <w:bookmarkStart w:id="494" w:name="_Toc383439883"/>
      <w:bookmarkStart w:id="495" w:name="_Toc353522422"/>
      <w:bookmarkStart w:id="496" w:name="_Toc357151205"/>
      <w:bookmarkStart w:id="497" w:name="_Toc369180076"/>
      <w:r>
        <w:rPr>
          <w:rFonts w:ascii="黑体" w:hAnsi="宋体" w:hint="eastAsia"/>
          <w:b w:val="0"/>
          <w:color w:val="000000" w:themeColor="text1"/>
          <w:kern w:val="44"/>
          <w:sz w:val="21"/>
          <w:szCs w:val="20"/>
        </w:rPr>
        <w:lastRenderedPageBreak/>
        <w:t>（八）同类业绩一览表</w:t>
      </w:r>
      <w:bookmarkEnd w:id="493"/>
    </w:p>
    <w:p w:rsidR="007771F7" w:rsidRDefault="00765807">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771F7" w:rsidRDefault="00765807" w:rsidP="00160C01">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7771F7">
        <w:trPr>
          <w:trHeight w:val="479"/>
          <w:jc w:val="center"/>
        </w:trPr>
        <w:tc>
          <w:tcPr>
            <w:tcW w:w="816" w:type="dxa"/>
            <w:vAlign w:val="center"/>
          </w:tcPr>
          <w:p w:rsidR="007771F7" w:rsidRDefault="00765807">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7771F7" w:rsidRDefault="00765807">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7771F7" w:rsidRDefault="00765807">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7771F7" w:rsidRDefault="00765807">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7771F7" w:rsidRDefault="00765807">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7771F7" w:rsidRDefault="00765807">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7771F7" w:rsidRDefault="00765807">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7771F7" w:rsidRDefault="00765807">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7771F7" w:rsidRDefault="00765807">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7771F7">
        <w:trPr>
          <w:trHeight w:val="850"/>
          <w:jc w:val="center"/>
        </w:trPr>
        <w:tc>
          <w:tcPr>
            <w:tcW w:w="816" w:type="dxa"/>
            <w:vAlign w:val="center"/>
          </w:tcPr>
          <w:p w:rsidR="007771F7" w:rsidRDefault="007771F7">
            <w:pPr>
              <w:pStyle w:val="a3"/>
              <w:snapToGrid w:val="0"/>
              <w:ind w:firstLine="0"/>
              <w:jc w:val="center"/>
              <w:rPr>
                <w:rFonts w:hAnsi="宋体"/>
                <w:bCs/>
                <w:color w:val="000000" w:themeColor="text1"/>
                <w:szCs w:val="24"/>
              </w:rPr>
            </w:pPr>
          </w:p>
        </w:tc>
        <w:tc>
          <w:tcPr>
            <w:tcW w:w="1215" w:type="dxa"/>
            <w:vAlign w:val="center"/>
          </w:tcPr>
          <w:p w:rsidR="007771F7" w:rsidRDefault="007771F7">
            <w:pPr>
              <w:pStyle w:val="a3"/>
              <w:snapToGrid w:val="0"/>
              <w:ind w:firstLine="0"/>
              <w:jc w:val="center"/>
              <w:rPr>
                <w:rFonts w:hAnsi="宋体"/>
                <w:bCs/>
                <w:color w:val="000000" w:themeColor="text1"/>
                <w:szCs w:val="24"/>
              </w:rPr>
            </w:pPr>
          </w:p>
        </w:tc>
        <w:tc>
          <w:tcPr>
            <w:tcW w:w="1267" w:type="dxa"/>
            <w:vAlign w:val="center"/>
          </w:tcPr>
          <w:p w:rsidR="007771F7" w:rsidRDefault="007771F7">
            <w:pPr>
              <w:pStyle w:val="a3"/>
              <w:snapToGrid w:val="0"/>
              <w:jc w:val="center"/>
              <w:rPr>
                <w:rFonts w:hAnsi="宋体"/>
                <w:bCs/>
                <w:color w:val="000000" w:themeColor="text1"/>
                <w:szCs w:val="24"/>
              </w:rPr>
            </w:pPr>
          </w:p>
        </w:tc>
        <w:tc>
          <w:tcPr>
            <w:tcW w:w="1117" w:type="dxa"/>
            <w:vAlign w:val="center"/>
          </w:tcPr>
          <w:p w:rsidR="007771F7" w:rsidRDefault="007771F7">
            <w:pPr>
              <w:pStyle w:val="a3"/>
              <w:snapToGrid w:val="0"/>
              <w:ind w:firstLine="0"/>
              <w:jc w:val="center"/>
              <w:rPr>
                <w:rFonts w:hAnsi="宋体"/>
                <w:bCs/>
                <w:color w:val="000000" w:themeColor="text1"/>
                <w:szCs w:val="24"/>
              </w:rPr>
            </w:pPr>
          </w:p>
        </w:tc>
        <w:tc>
          <w:tcPr>
            <w:tcW w:w="1400" w:type="dxa"/>
            <w:vAlign w:val="center"/>
          </w:tcPr>
          <w:p w:rsidR="007771F7" w:rsidRDefault="007771F7">
            <w:pPr>
              <w:pStyle w:val="a3"/>
              <w:snapToGrid w:val="0"/>
              <w:jc w:val="center"/>
              <w:rPr>
                <w:rFonts w:hAnsi="宋体"/>
                <w:bCs/>
                <w:color w:val="000000" w:themeColor="text1"/>
                <w:szCs w:val="24"/>
              </w:rPr>
            </w:pPr>
          </w:p>
        </w:tc>
        <w:tc>
          <w:tcPr>
            <w:tcW w:w="1233" w:type="dxa"/>
            <w:vAlign w:val="center"/>
          </w:tcPr>
          <w:p w:rsidR="007771F7" w:rsidRDefault="007771F7">
            <w:pPr>
              <w:pStyle w:val="a3"/>
              <w:snapToGrid w:val="0"/>
              <w:jc w:val="center"/>
              <w:rPr>
                <w:rFonts w:hAnsi="宋体"/>
                <w:bCs/>
                <w:color w:val="000000" w:themeColor="text1"/>
                <w:szCs w:val="24"/>
              </w:rPr>
            </w:pPr>
          </w:p>
        </w:tc>
        <w:tc>
          <w:tcPr>
            <w:tcW w:w="1183" w:type="dxa"/>
            <w:vAlign w:val="center"/>
          </w:tcPr>
          <w:p w:rsidR="007771F7" w:rsidRDefault="007771F7">
            <w:pPr>
              <w:pStyle w:val="a3"/>
              <w:snapToGrid w:val="0"/>
              <w:jc w:val="center"/>
              <w:rPr>
                <w:rFonts w:hAnsi="宋体"/>
                <w:bCs/>
                <w:color w:val="000000" w:themeColor="text1"/>
                <w:szCs w:val="24"/>
              </w:rPr>
            </w:pPr>
          </w:p>
        </w:tc>
        <w:tc>
          <w:tcPr>
            <w:tcW w:w="1220" w:type="dxa"/>
            <w:vAlign w:val="center"/>
          </w:tcPr>
          <w:p w:rsidR="007771F7" w:rsidRDefault="007771F7">
            <w:pPr>
              <w:pStyle w:val="a3"/>
              <w:snapToGrid w:val="0"/>
              <w:jc w:val="center"/>
              <w:rPr>
                <w:rFonts w:hAnsi="宋体"/>
                <w:bCs/>
                <w:color w:val="000000" w:themeColor="text1"/>
                <w:szCs w:val="24"/>
              </w:rPr>
            </w:pPr>
          </w:p>
        </w:tc>
        <w:tc>
          <w:tcPr>
            <w:tcW w:w="817" w:type="dxa"/>
            <w:vAlign w:val="center"/>
          </w:tcPr>
          <w:p w:rsidR="007771F7" w:rsidRDefault="007771F7">
            <w:pPr>
              <w:pStyle w:val="a3"/>
              <w:snapToGrid w:val="0"/>
              <w:jc w:val="center"/>
              <w:rPr>
                <w:rFonts w:hAnsi="宋体"/>
                <w:bCs/>
                <w:color w:val="000000" w:themeColor="text1"/>
                <w:szCs w:val="24"/>
              </w:rPr>
            </w:pPr>
          </w:p>
        </w:tc>
      </w:tr>
      <w:tr w:rsidR="007771F7">
        <w:trPr>
          <w:trHeight w:val="850"/>
          <w:jc w:val="center"/>
        </w:trPr>
        <w:tc>
          <w:tcPr>
            <w:tcW w:w="816" w:type="dxa"/>
            <w:vAlign w:val="center"/>
          </w:tcPr>
          <w:p w:rsidR="007771F7" w:rsidRDefault="007771F7">
            <w:pPr>
              <w:pStyle w:val="a3"/>
              <w:snapToGrid w:val="0"/>
              <w:jc w:val="center"/>
              <w:rPr>
                <w:rFonts w:hAnsi="宋体"/>
                <w:bCs/>
                <w:color w:val="000000" w:themeColor="text1"/>
                <w:szCs w:val="24"/>
              </w:rPr>
            </w:pPr>
          </w:p>
        </w:tc>
        <w:tc>
          <w:tcPr>
            <w:tcW w:w="1215" w:type="dxa"/>
            <w:vAlign w:val="center"/>
          </w:tcPr>
          <w:p w:rsidR="007771F7" w:rsidRDefault="007771F7">
            <w:pPr>
              <w:pStyle w:val="a3"/>
              <w:snapToGrid w:val="0"/>
              <w:jc w:val="center"/>
              <w:rPr>
                <w:rFonts w:hAnsi="宋体"/>
                <w:bCs/>
                <w:color w:val="000000" w:themeColor="text1"/>
                <w:szCs w:val="24"/>
              </w:rPr>
            </w:pPr>
          </w:p>
        </w:tc>
        <w:tc>
          <w:tcPr>
            <w:tcW w:w="1267" w:type="dxa"/>
            <w:vAlign w:val="center"/>
          </w:tcPr>
          <w:p w:rsidR="007771F7" w:rsidRDefault="007771F7">
            <w:pPr>
              <w:pStyle w:val="a3"/>
              <w:snapToGrid w:val="0"/>
              <w:jc w:val="center"/>
              <w:rPr>
                <w:rFonts w:hAnsi="宋体"/>
                <w:bCs/>
                <w:color w:val="000000" w:themeColor="text1"/>
                <w:szCs w:val="24"/>
              </w:rPr>
            </w:pPr>
          </w:p>
        </w:tc>
        <w:tc>
          <w:tcPr>
            <w:tcW w:w="1117" w:type="dxa"/>
            <w:vAlign w:val="center"/>
          </w:tcPr>
          <w:p w:rsidR="007771F7" w:rsidRDefault="007771F7">
            <w:pPr>
              <w:pStyle w:val="a3"/>
              <w:snapToGrid w:val="0"/>
              <w:jc w:val="center"/>
              <w:rPr>
                <w:rFonts w:hAnsi="宋体"/>
                <w:bCs/>
                <w:color w:val="000000" w:themeColor="text1"/>
                <w:szCs w:val="24"/>
              </w:rPr>
            </w:pPr>
          </w:p>
        </w:tc>
        <w:tc>
          <w:tcPr>
            <w:tcW w:w="1400" w:type="dxa"/>
            <w:vAlign w:val="center"/>
          </w:tcPr>
          <w:p w:rsidR="007771F7" w:rsidRDefault="007771F7">
            <w:pPr>
              <w:pStyle w:val="a3"/>
              <w:snapToGrid w:val="0"/>
              <w:jc w:val="center"/>
              <w:rPr>
                <w:rFonts w:hAnsi="宋体"/>
                <w:bCs/>
                <w:color w:val="000000" w:themeColor="text1"/>
                <w:szCs w:val="24"/>
              </w:rPr>
            </w:pPr>
          </w:p>
        </w:tc>
        <w:tc>
          <w:tcPr>
            <w:tcW w:w="1233" w:type="dxa"/>
            <w:vAlign w:val="center"/>
          </w:tcPr>
          <w:p w:rsidR="007771F7" w:rsidRDefault="007771F7">
            <w:pPr>
              <w:pStyle w:val="a3"/>
              <w:snapToGrid w:val="0"/>
              <w:jc w:val="center"/>
              <w:rPr>
                <w:rFonts w:hAnsi="宋体"/>
                <w:bCs/>
                <w:color w:val="000000" w:themeColor="text1"/>
                <w:szCs w:val="24"/>
              </w:rPr>
            </w:pPr>
          </w:p>
        </w:tc>
        <w:tc>
          <w:tcPr>
            <w:tcW w:w="1183" w:type="dxa"/>
            <w:vAlign w:val="center"/>
          </w:tcPr>
          <w:p w:rsidR="007771F7" w:rsidRDefault="007771F7">
            <w:pPr>
              <w:pStyle w:val="a3"/>
              <w:snapToGrid w:val="0"/>
              <w:jc w:val="center"/>
              <w:rPr>
                <w:rFonts w:hAnsi="宋体"/>
                <w:bCs/>
                <w:color w:val="000000" w:themeColor="text1"/>
                <w:szCs w:val="24"/>
              </w:rPr>
            </w:pPr>
          </w:p>
        </w:tc>
        <w:tc>
          <w:tcPr>
            <w:tcW w:w="1220" w:type="dxa"/>
            <w:vAlign w:val="center"/>
          </w:tcPr>
          <w:p w:rsidR="007771F7" w:rsidRDefault="007771F7">
            <w:pPr>
              <w:pStyle w:val="a3"/>
              <w:snapToGrid w:val="0"/>
              <w:jc w:val="center"/>
              <w:rPr>
                <w:rFonts w:hAnsi="宋体"/>
                <w:bCs/>
                <w:color w:val="000000" w:themeColor="text1"/>
                <w:szCs w:val="24"/>
              </w:rPr>
            </w:pPr>
          </w:p>
        </w:tc>
        <w:tc>
          <w:tcPr>
            <w:tcW w:w="817" w:type="dxa"/>
            <w:vAlign w:val="center"/>
          </w:tcPr>
          <w:p w:rsidR="007771F7" w:rsidRDefault="007771F7">
            <w:pPr>
              <w:pStyle w:val="a3"/>
              <w:snapToGrid w:val="0"/>
              <w:jc w:val="center"/>
              <w:rPr>
                <w:rFonts w:hAnsi="宋体"/>
                <w:bCs/>
                <w:color w:val="000000" w:themeColor="text1"/>
                <w:szCs w:val="24"/>
              </w:rPr>
            </w:pPr>
          </w:p>
        </w:tc>
      </w:tr>
      <w:tr w:rsidR="007771F7">
        <w:trPr>
          <w:trHeight w:val="850"/>
          <w:jc w:val="center"/>
        </w:trPr>
        <w:tc>
          <w:tcPr>
            <w:tcW w:w="816" w:type="dxa"/>
            <w:vAlign w:val="center"/>
          </w:tcPr>
          <w:p w:rsidR="007771F7" w:rsidRDefault="007771F7">
            <w:pPr>
              <w:pStyle w:val="a3"/>
              <w:snapToGrid w:val="0"/>
              <w:jc w:val="center"/>
              <w:rPr>
                <w:rFonts w:hAnsi="宋体"/>
                <w:bCs/>
                <w:color w:val="000000" w:themeColor="text1"/>
                <w:szCs w:val="24"/>
              </w:rPr>
            </w:pPr>
          </w:p>
        </w:tc>
        <w:tc>
          <w:tcPr>
            <w:tcW w:w="1215" w:type="dxa"/>
            <w:vAlign w:val="center"/>
          </w:tcPr>
          <w:p w:rsidR="007771F7" w:rsidRDefault="007771F7">
            <w:pPr>
              <w:pStyle w:val="a3"/>
              <w:snapToGrid w:val="0"/>
              <w:jc w:val="center"/>
              <w:rPr>
                <w:rFonts w:hAnsi="宋体"/>
                <w:bCs/>
                <w:color w:val="000000" w:themeColor="text1"/>
                <w:szCs w:val="24"/>
              </w:rPr>
            </w:pPr>
          </w:p>
        </w:tc>
        <w:tc>
          <w:tcPr>
            <w:tcW w:w="1267" w:type="dxa"/>
            <w:vAlign w:val="center"/>
          </w:tcPr>
          <w:p w:rsidR="007771F7" w:rsidRDefault="007771F7">
            <w:pPr>
              <w:pStyle w:val="a3"/>
              <w:snapToGrid w:val="0"/>
              <w:jc w:val="center"/>
              <w:rPr>
                <w:rFonts w:hAnsi="宋体"/>
                <w:bCs/>
                <w:color w:val="000000" w:themeColor="text1"/>
                <w:szCs w:val="24"/>
              </w:rPr>
            </w:pPr>
          </w:p>
        </w:tc>
        <w:tc>
          <w:tcPr>
            <w:tcW w:w="1117" w:type="dxa"/>
            <w:vAlign w:val="center"/>
          </w:tcPr>
          <w:p w:rsidR="007771F7" w:rsidRDefault="007771F7">
            <w:pPr>
              <w:pStyle w:val="a3"/>
              <w:snapToGrid w:val="0"/>
              <w:jc w:val="center"/>
              <w:rPr>
                <w:rFonts w:hAnsi="宋体"/>
                <w:bCs/>
                <w:color w:val="000000" w:themeColor="text1"/>
                <w:szCs w:val="24"/>
              </w:rPr>
            </w:pPr>
          </w:p>
        </w:tc>
        <w:tc>
          <w:tcPr>
            <w:tcW w:w="1400" w:type="dxa"/>
            <w:vAlign w:val="center"/>
          </w:tcPr>
          <w:p w:rsidR="007771F7" w:rsidRDefault="007771F7">
            <w:pPr>
              <w:pStyle w:val="a3"/>
              <w:snapToGrid w:val="0"/>
              <w:jc w:val="center"/>
              <w:rPr>
                <w:rFonts w:hAnsi="宋体"/>
                <w:bCs/>
                <w:color w:val="000000" w:themeColor="text1"/>
                <w:szCs w:val="24"/>
              </w:rPr>
            </w:pPr>
          </w:p>
        </w:tc>
        <w:tc>
          <w:tcPr>
            <w:tcW w:w="1233" w:type="dxa"/>
            <w:vAlign w:val="center"/>
          </w:tcPr>
          <w:p w:rsidR="007771F7" w:rsidRDefault="007771F7">
            <w:pPr>
              <w:pStyle w:val="a3"/>
              <w:snapToGrid w:val="0"/>
              <w:jc w:val="center"/>
              <w:rPr>
                <w:rFonts w:hAnsi="宋体"/>
                <w:bCs/>
                <w:color w:val="000000" w:themeColor="text1"/>
                <w:szCs w:val="24"/>
              </w:rPr>
            </w:pPr>
          </w:p>
        </w:tc>
        <w:tc>
          <w:tcPr>
            <w:tcW w:w="1183" w:type="dxa"/>
            <w:vAlign w:val="center"/>
          </w:tcPr>
          <w:p w:rsidR="007771F7" w:rsidRDefault="007771F7">
            <w:pPr>
              <w:pStyle w:val="a3"/>
              <w:snapToGrid w:val="0"/>
              <w:jc w:val="center"/>
              <w:rPr>
                <w:rFonts w:hAnsi="宋体"/>
                <w:bCs/>
                <w:color w:val="000000" w:themeColor="text1"/>
                <w:szCs w:val="24"/>
              </w:rPr>
            </w:pPr>
          </w:p>
        </w:tc>
        <w:tc>
          <w:tcPr>
            <w:tcW w:w="1220" w:type="dxa"/>
            <w:vAlign w:val="center"/>
          </w:tcPr>
          <w:p w:rsidR="007771F7" w:rsidRDefault="007771F7">
            <w:pPr>
              <w:pStyle w:val="a3"/>
              <w:snapToGrid w:val="0"/>
              <w:jc w:val="center"/>
              <w:rPr>
                <w:rFonts w:hAnsi="宋体"/>
                <w:bCs/>
                <w:color w:val="000000" w:themeColor="text1"/>
                <w:szCs w:val="24"/>
              </w:rPr>
            </w:pPr>
          </w:p>
        </w:tc>
        <w:tc>
          <w:tcPr>
            <w:tcW w:w="817" w:type="dxa"/>
            <w:vAlign w:val="center"/>
          </w:tcPr>
          <w:p w:rsidR="007771F7" w:rsidRDefault="007771F7">
            <w:pPr>
              <w:pStyle w:val="a3"/>
              <w:snapToGrid w:val="0"/>
              <w:jc w:val="center"/>
              <w:rPr>
                <w:rFonts w:hAnsi="宋体"/>
                <w:bCs/>
                <w:color w:val="000000" w:themeColor="text1"/>
                <w:szCs w:val="24"/>
              </w:rPr>
            </w:pPr>
          </w:p>
        </w:tc>
      </w:tr>
      <w:tr w:rsidR="007771F7">
        <w:trPr>
          <w:trHeight w:val="850"/>
          <w:jc w:val="center"/>
        </w:trPr>
        <w:tc>
          <w:tcPr>
            <w:tcW w:w="816" w:type="dxa"/>
            <w:vAlign w:val="center"/>
          </w:tcPr>
          <w:p w:rsidR="007771F7" w:rsidRDefault="007771F7">
            <w:pPr>
              <w:pStyle w:val="a3"/>
              <w:snapToGrid w:val="0"/>
              <w:jc w:val="center"/>
              <w:rPr>
                <w:rFonts w:hAnsi="宋体"/>
                <w:bCs/>
                <w:color w:val="000000" w:themeColor="text1"/>
                <w:szCs w:val="24"/>
              </w:rPr>
            </w:pPr>
          </w:p>
        </w:tc>
        <w:tc>
          <w:tcPr>
            <w:tcW w:w="1215" w:type="dxa"/>
            <w:vAlign w:val="center"/>
          </w:tcPr>
          <w:p w:rsidR="007771F7" w:rsidRDefault="007771F7">
            <w:pPr>
              <w:pStyle w:val="a3"/>
              <w:snapToGrid w:val="0"/>
              <w:jc w:val="center"/>
              <w:rPr>
                <w:rFonts w:hAnsi="宋体"/>
                <w:bCs/>
                <w:color w:val="000000" w:themeColor="text1"/>
                <w:szCs w:val="24"/>
              </w:rPr>
            </w:pPr>
          </w:p>
        </w:tc>
        <w:tc>
          <w:tcPr>
            <w:tcW w:w="1267" w:type="dxa"/>
            <w:vAlign w:val="center"/>
          </w:tcPr>
          <w:p w:rsidR="007771F7" w:rsidRDefault="007771F7">
            <w:pPr>
              <w:pStyle w:val="a3"/>
              <w:snapToGrid w:val="0"/>
              <w:jc w:val="center"/>
              <w:rPr>
                <w:rFonts w:hAnsi="宋体"/>
                <w:bCs/>
                <w:color w:val="000000" w:themeColor="text1"/>
                <w:szCs w:val="24"/>
              </w:rPr>
            </w:pPr>
          </w:p>
        </w:tc>
        <w:tc>
          <w:tcPr>
            <w:tcW w:w="1117" w:type="dxa"/>
            <w:vAlign w:val="center"/>
          </w:tcPr>
          <w:p w:rsidR="007771F7" w:rsidRDefault="007771F7">
            <w:pPr>
              <w:pStyle w:val="a3"/>
              <w:snapToGrid w:val="0"/>
              <w:jc w:val="center"/>
              <w:rPr>
                <w:rFonts w:hAnsi="宋体"/>
                <w:bCs/>
                <w:color w:val="000000" w:themeColor="text1"/>
                <w:szCs w:val="24"/>
              </w:rPr>
            </w:pPr>
          </w:p>
        </w:tc>
        <w:tc>
          <w:tcPr>
            <w:tcW w:w="1400" w:type="dxa"/>
            <w:vAlign w:val="center"/>
          </w:tcPr>
          <w:p w:rsidR="007771F7" w:rsidRDefault="007771F7">
            <w:pPr>
              <w:pStyle w:val="a3"/>
              <w:snapToGrid w:val="0"/>
              <w:jc w:val="center"/>
              <w:rPr>
                <w:rFonts w:hAnsi="宋体"/>
                <w:bCs/>
                <w:color w:val="000000" w:themeColor="text1"/>
                <w:szCs w:val="24"/>
              </w:rPr>
            </w:pPr>
          </w:p>
        </w:tc>
        <w:tc>
          <w:tcPr>
            <w:tcW w:w="1233" w:type="dxa"/>
            <w:vAlign w:val="center"/>
          </w:tcPr>
          <w:p w:rsidR="007771F7" w:rsidRDefault="007771F7">
            <w:pPr>
              <w:pStyle w:val="a3"/>
              <w:snapToGrid w:val="0"/>
              <w:jc w:val="center"/>
              <w:rPr>
                <w:rFonts w:hAnsi="宋体"/>
                <w:bCs/>
                <w:color w:val="000000" w:themeColor="text1"/>
                <w:szCs w:val="24"/>
              </w:rPr>
            </w:pPr>
          </w:p>
        </w:tc>
        <w:tc>
          <w:tcPr>
            <w:tcW w:w="1183" w:type="dxa"/>
            <w:vAlign w:val="center"/>
          </w:tcPr>
          <w:p w:rsidR="007771F7" w:rsidRDefault="007771F7">
            <w:pPr>
              <w:pStyle w:val="a3"/>
              <w:snapToGrid w:val="0"/>
              <w:jc w:val="center"/>
              <w:rPr>
                <w:rFonts w:hAnsi="宋体"/>
                <w:bCs/>
                <w:color w:val="000000" w:themeColor="text1"/>
                <w:szCs w:val="24"/>
              </w:rPr>
            </w:pPr>
          </w:p>
        </w:tc>
        <w:tc>
          <w:tcPr>
            <w:tcW w:w="1220" w:type="dxa"/>
            <w:vAlign w:val="center"/>
          </w:tcPr>
          <w:p w:rsidR="007771F7" w:rsidRDefault="007771F7">
            <w:pPr>
              <w:pStyle w:val="a3"/>
              <w:snapToGrid w:val="0"/>
              <w:jc w:val="center"/>
              <w:rPr>
                <w:rFonts w:hAnsi="宋体"/>
                <w:bCs/>
                <w:color w:val="000000" w:themeColor="text1"/>
                <w:szCs w:val="24"/>
              </w:rPr>
            </w:pPr>
          </w:p>
        </w:tc>
        <w:tc>
          <w:tcPr>
            <w:tcW w:w="817" w:type="dxa"/>
            <w:vAlign w:val="center"/>
          </w:tcPr>
          <w:p w:rsidR="007771F7" w:rsidRDefault="007771F7">
            <w:pPr>
              <w:pStyle w:val="a3"/>
              <w:snapToGrid w:val="0"/>
              <w:jc w:val="center"/>
              <w:rPr>
                <w:rFonts w:hAnsi="宋体"/>
                <w:bCs/>
                <w:color w:val="000000" w:themeColor="text1"/>
                <w:szCs w:val="24"/>
              </w:rPr>
            </w:pPr>
          </w:p>
        </w:tc>
      </w:tr>
      <w:tr w:rsidR="007771F7">
        <w:trPr>
          <w:trHeight w:val="850"/>
          <w:jc w:val="center"/>
        </w:trPr>
        <w:tc>
          <w:tcPr>
            <w:tcW w:w="816" w:type="dxa"/>
            <w:vAlign w:val="center"/>
          </w:tcPr>
          <w:p w:rsidR="007771F7" w:rsidRDefault="007771F7">
            <w:pPr>
              <w:pStyle w:val="a3"/>
              <w:snapToGrid w:val="0"/>
              <w:jc w:val="center"/>
              <w:rPr>
                <w:rFonts w:hAnsi="宋体"/>
                <w:bCs/>
                <w:color w:val="000000" w:themeColor="text1"/>
                <w:szCs w:val="24"/>
              </w:rPr>
            </w:pPr>
          </w:p>
        </w:tc>
        <w:tc>
          <w:tcPr>
            <w:tcW w:w="1215" w:type="dxa"/>
            <w:vAlign w:val="center"/>
          </w:tcPr>
          <w:p w:rsidR="007771F7" w:rsidRDefault="007771F7">
            <w:pPr>
              <w:pStyle w:val="a3"/>
              <w:snapToGrid w:val="0"/>
              <w:jc w:val="center"/>
              <w:rPr>
                <w:rFonts w:hAnsi="宋体"/>
                <w:bCs/>
                <w:color w:val="000000" w:themeColor="text1"/>
                <w:szCs w:val="24"/>
              </w:rPr>
            </w:pPr>
          </w:p>
        </w:tc>
        <w:tc>
          <w:tcPr>
            <w:tcW w:w="1267" w:type="dxa"/>
            <w:vAlign w:val="center"/>
          </w:tcPr>
          <w:p w:rsidR="007771F7" w:rsidRDefault="007771F7">
            <w:pPr>
              <w:pStyle w:val="a3"/>
              <w:snapToGrid w:val="0"/>
              <w:jc w:val="center"/>
              <w:rPr>
                <w:rFonts w:hAnsi="宋体"/>
                <w:bCs/>
                <w:color w:val="000000" w:themeColor="text1"/>
                <w:szCs w:val="24"/>
              </w:rPr>
            </w:pPr>
          </w:p>
        </w:tc>
        <w:tc>
          <w:tcPr>
            <w:tcW w:w="1117" w:type="dxa"/>
            <w:vAlign w:val="center"/>
          </w:tcPr>
          <w:p w:rsidR="007771F7" w:rsidRDefault="007771F7">
            <w:pPr>
              <w:pStyle w:val="a3"/>
              <w:snapToGrid w:val="0"/>
              <w:jc w:val="center"/>
              <w:rPr>
                <w:rFonts w:hAnsi="宋体"/>
                <w:bCs/>
                <w:color w:val="000000" w:themeColor="text1"/>
                <w:szCs w:val="24"/>
              </w:rPr>
            </w:pPr>
          </w:p>
        </w:tc>
        <w:tc>
          <w:tcPr>
            <w:tcW w:w="1400" w:type="dxa"/>
            <w:vAlign w:val="center"/>
          </w:tcPr>
          <w:p w:rsidR="007771F7" w:rsidRDefault="007771F7">
            <w:pPr>
              <w:pStyle w:val="a3"/>
              <w:snapToGrid w:val="0"/>
              <w:jc w:val="center"/>
              <w:rPr>
                <w:rFonts w:hAnsi="宋体"/>
                <w:bCs/>
                <w:color w:val="000000" w:themeColor="text1"/>
                <w:szCs w:val="24"/>
              </w:rPr>
            </w:pPr>
          </w:p>
        </w:tc>
        <w:tc>
          <w:tcPr>
            <w:tcW w:w="1233" w:type="dxa"/>
            <w:vAlign w:val="center"/>
          </w:tcPr>
          <w:p w:rsidR="007771F7" w:rsidRDefault="007771F7">
            <w:pPr>
              <w:pStyle w:val="a3"/>
              <w:snapToGrid w:val="0"/>
              <w:jc w:val="center"/>
              <w:rPr>
                <w:rFonts w:hAnsi="宋体"/>
                <w:bCs/>
                <w:color w:val="000000" w:themeColor="text1"/>
                <w:szCs w:val="24"/>
              </w:rPr>
            </w:pPr>
          </w:p>
        </w:tc>
        <w:tc>
          <w:tcPr>
            <w:tcW w:w="1183" w:type="dxa"/>
            <w:vAlign w:val="center"/>
          </w:tcPr>
          <w:p w:rsidR="007771F7" w:rsidRDefault="007771F7">
            <w:pPr>
              <w:pStyle w:val="a3"/>
              <w:snapToGrid w:val="0"/>
              <w:jc w:val="center"/>
              <w:rPr>
                <w:rFonts w:hAnsi="宋体"/>
                <w:bCs/>
                <w:color w:val="000000" w:themeColor="text1"/>
                <w:szCs w:val="24"/>
              </w:rPr>
            </w:pPr>
          </w:p>
        </w:tc>
        <w:tc>
          <w:tcPr>
            <w:tcW w:w="1220" w:type="dxa"/>
            <w:vAlign w:val="center"/>
          </w:tcPr>
          <w:p w:rsidR="007771F7" w:rsidRDefault="007771F7">
            <w:pPr>
              <w:pStyle w:val="a3"/>
              <w:snapToGrid w:val="0"/>
              <w:jc w:val="center"/>
              <w:rPr>
                <w:rFonts w:hAnsi="宋体"/>
                <w:bCs/>
                <w:color w:val="000000" w:themeColor="text1"/>
                <w:szCs w:val="24"/>
              </w:rPr>
            </w:pPr>
          </w:p>
        </w:tc>
        <w:tc>
          <w:tcPr>
            <w:tcW w:w="817" w:type="dxa"/>
            <w:vAlign w:val="center"/>
          </w:tcPr>
          <w:p w:rsidR="007771F7" w:rsidRDefault="007771F7">
            <w:pPr>
              <w:pStyle w:val="a3"/>
              <w:snapToGrid w:val="0"/>
              <w:jc w:val="center"/>
              <w:rPr>
                <w:rFonts w:hAnsi="宋体"/>
                <w:bCs/>
                <w:color w:val="000000" w:themeColor="text1"/>
                <w:szCs w:val="24"/>
              </w:rPr>
            </w:pPr>
          </w:p>
        </w:tc>
      </w:tr>
      <w:tr w:rsidR="007771F7">
        <w:trPr>
          <w:trHeight w:val="850"/>
          <w:jc w:val="center"/>
        </w:trPr>
        <w:tc>
          <w:tcPr>
            <w:tcW w:w="816" w:type="dxa"/>
            <w:vAlign w:val="center"/>
          </w:tcPr>
          <w:p w:rsidR="007771F7" w:rsidRDefault="007771F7">
            <w:pPr>
              <w:pStyle w:val="a3"/>
              <w:snapToGrid w:val="0"/>
              <w:jc w:val="center"/>
              <w:rPr>
                <w:rFonts w:hAnsi="宋体"/>
                <w:bCs/>
                <w:color w:val="000000" w:themeColor="text1"/>
                <w:szCs w:val="24"/>
              </w:rPr>
            </w:pPr>
          </w:p>
        </w:tc>
        <w:tc>
          <w:tcPr>
            <w:tcW w:w="1215" w:type="dxa"/>
            <w:vAlign w:val="center"/>
          </w:tcPr>
          <w:p w:rsidR="007771F7" w:rsidRDefault="007771F7">
            <w:pPr>
              <w:pStyle w:val="a3"/>
              <w:snapToGrid w:val="0"/>
              <w:jc w:val="center"/>
              <w:rPr>
                <w:rFonts w:hAnsi="宋体"/>
                <w:bCs/>
                <w:color w:val="000000" w:themeColor="text1"/>
                <w:szCs w:val="24"/>
              </w:rPr>
            </w:pPr>
          </w:p>
        </w:tc>
        <w:tc>
          <w:tcPr>
            <w:tcW w:w="1267" w:type="dxa"/>
            <w:vAlign w:val="center"/>
          </w:tcPr>
          <w:p w:rsidR="007771F7" w:rsidRDefault="007771F7">
            <w:pPr>
              <w:pStyle w:val="a3"/>
              <w:snapToGrid w:val="0"/>
              <w:jc w:val="center"/>
              <w:rPr>
                <w:rFonts w:hAnsi="宋体"/>
                <w:bCs/>
                <w:color w:val="000000" w:themeColor="text1"/>
                <w:szCs w:val="24"/>
              </w:rPr>
            </w:pPr>
          </w:p>
        </w:tc>
        <w:tc>
          <w:tcPr>
            <w:tcW w:w="1117" w:type="dxa"/>
            <w:vAlign w:val="center"/>
          </w:tcPr>
          <w:p w:rsidR="007771F7" w:rsidRDefault="007771F7">
            <w:pPr>
              <w:pStyle w:val="a3"/>
              <w:snapToGrid w:val="0"/>
              <w:jc w:val="center"/>
              <w:rPr>
                <w:rFonts w:hAnsi="宋体"/>
                <w:bCs/>
                <w:color w:val="000000" w:themeColor="text1"/>
                <w:szCs w:val="24"/>
              </w:rPr>
            </w:pPr>
          </w:p>
        </w:tc>
        <w:tc>
          <w:tcPr>
            <w:tcW w:w="1400" w:type="dxa"/>
            <w:vAlign w:val="center"/>
          </w:tcPr>
          <w:p w:rsidR="007771F7" w:rsidRDefault="007771F7">
            <w:pPr>
              <w:pStyle w:val="a3"/>
              <w:snapToGrid w:val="0"/>
              <w:jc w:val="center"/>
              <w:rPr>
                <w:rFonts w:hAnsi="宋体"/>
                <w:bCs/>
                <w:color w:val="000000" w:themeColor="text1"/>
                <w:szCs w:val="24"/>
              </w:rPr>
            </w:pPr>
          </w:p>
        </w:tc>
        <w:tc>
          <w:tcPr>
            <w:tcW w:w="1233" w:type="dxa"/>
            <w:vAlign w:val="center"/>
          </w:tcPr>
          <w:p w:rsidR="007771F7" w:rsidRDefault="007771F7">
            <w:pPr>
              <w:pStyle w:val="a3"/>
              <w:snapToGrid w:val="0"/>
              <w:jc w:val="center"/>
              <w:rPr>
                <w:rFonts w:hAnsi="宋体"/>
                <w:bCs/>
                <w:color w:val="000000" w:themeColor="text1"/>
                <w:szCs w:val="24"/>
              </w:rPr>
            </w:pPr>
          </w:p>
        </w:tc>
        <w:tc>
          <w:tcPr>
            <w:tcW w:w="1183" w:type="dxa"/>
            <w:vAlign w:val="center"/>
          </w:tcPr>
          <w:p w:rsidR="007771F7" w:rsidRDefault="007771F7">
            <w:pPr>
              <w:pStyle w:val="a3"/>
              <w:snapToGrid w:val="0"/>
              <w:jc w:val="center"/>
              <w:rPr>
                <w:rFonts w:hAnsi="宋体"/>
                <w:bCs/>
                <w:color w:val="000000" w:themeColor="text1"/>
                <w:szCs w:val="24"/>
              </w:rPr>
            </w:pPr>
          </w:p>
        </w:tc>
        <w:tc>
          <w:tcPr>
            <w:tcW w:w="1220" w:type="dxa"/>
            <w:vAlign w:val="center"/>
          </w:tcPr>
          <w:p w:rsidR="007771F7" w:rsidRDefault="007771F7">
            <w:pPr>
              <w:pStyle w:val="a3"/>
              <w:snapToGrid w:val="0"/>
              <w:jc w:val="center"/>
              <w:rPr>
                <w:rFonts w:hAnsi="宋体"/>
                <w:bCs/>
                <w:color w:val="000000" w:themeColor="text1"/>
                <w:szCs w:val="24"/>
              </w:rPr>
            </w:pPr>
          </w:p>
        </w:tc>
        <w:tc>
          <w:tcPr>
            <w:tcW w:w="817" w:type="dxa"/>
            <w:vAlign w:val="center"/>
          </w:tcPr>
          <w:p w:rsidR="007771F7" w:rsidRDefault="007771F7">
            <w:pPr>
              <w:pStyle w:val="a3"/>
              <w:snapToGrid w:val="0"/>
              <w:jc w:val="center"/>
              <w:rPr>
                <w:rFonts w:hAnsi="宋体"/>
                <w:bCs/>
                <w:color w:val="000000" w:themeColor="text1"/>
                <w:szCs w:val="24"/>
              </w:rPr>
            </w:pPr>
          </w:p>
        </w:tc>
      </w:tr>
      <w:tr w:rsidR="007771F7">
        <w:trPr>
          <w:trHeight w:val="850"/>
          <w:jc w:val="center"/>
        </w:trPr>
        <w:tc>
          <w:tcPr>
            <w:tcW w:w="816" w:type="dxa"/>
            <w:vAlign w:val="center"/>
          </w:tcPr>
          <w:p w:rsidR="007771F7" w:rsidRDefault="007771F7">
            <w:pPr>
              <w:pStyle w:val="a3"/>
              <w:snapToGrid w:val="0"/>
              <w:jc w:val="center"/>
              <w:rPr>
                <w:rFonts w:hAnsi="宋体"/>
                <w:bCs/>
                <w:color w:val="000000" w:themeColor="text1"/>
                <w:szCs w:val="24"/>
              </w:rPr>
            </w:pPr>
          </w:p>
        </w:tc>
        <w:tc>
          <w:tcPr>
            <w:tcW w:w="1215" w:type="dxa"/>
            <w:vAlign w:val="center"/>
          </w:tcPr>
          <w:p w:rsidR="007771F7" w:rsidRDefault="007771F7">
            <w:pPr>
              <w:pStyle w:val="a3"/>
              <w:snapToGrid w:val="0"/>
              <w:jc w:val="center"/>
              <w:rPr>
                <w:rFonts w:hAnsi="宋体"/>
                <w:bCs/>
                <w:color w:val="000000" w:themeColor="text1"/>
                <w:szCs w:val="24"/>
              </w:rPr>
            </w:pPr>
          </w:p>
        </w:tc>
        <w:tc>
          <w:tcPr>
            <w:tcW w:w="1267" w:type="dxa"/>
            <w:vAlign w:val="center"/>
          </w:tcPr>
          <w:p w:rsidR="007771F7" w:rsidRDefault="007771F7">
            <w:pPr>
              <w:pStyle w:val="a3"/>
              <w:snapToGrid w:val="0"/>
              <w:jc w:val="center"/>
              <w:rPr>
                <w:rFonts w:hAnsi="宋体"/>
                <w:bCs/>
                <w:color w:val="000000" w:themeColor="text1"/>
                <w:szCs w:val="24"/>
              </w:rPr>
            </w:pPr>
          </w:p>
        </w:tc>
        <w:tc>
          <w:tcPr>
            <w:tcW w:w="1117" w:type="dxa"/>
            <w:vAlign w:val="center"/>
          </w:tcPr>
          <w:p w:rsidR="007771F7" w:rsidRDefault="007771F7">
            <w:pPr>
              <w:pStyle w:val="a3"/>
              <w:snapToGrid w:val="0"/>
              <w:jc w:val="center"/>
              <w:rPr>
                <w:rFonts w:hAnsi="宋体"/>
                <w:bCs/>
                <w:color w:val="000000" w:themeColor="text1"/>
                <w:szCs w:val="24"/>
              </w:rPr>
            </w:pPr>
          </w:p>
        </w:tc>
        <w:tc>
          <w:tcPr>
            <w:tcW w:w="1400" w:type="dxa"/>
            <w:vAlign w:val="center"/>
          </w:tcPr>
          <w:p w:rsidR="007771F7" w:rsidRDefault="007771F7">
            <w:pPr>
              <w:pStyle w:val="a3"/>
              <w:snapToGrid w:val="0"/>
              <w:jc w:val="center"/>
              <w:rPr>
                <w:rFonts w:hAnsi="宋体"/>
                <w:bCs/>
                <w:color w:val="000000" w:themeColor="text1"/>
                <w:szCs w:val="24"/>
              </w:rPr>
            </w:pPr>
          </w:p>
        </w:tc>
        <w:tc>
          <w:tcPr>
            <w:tcW w:w="1233" w:type="dxa"/>
            <w:vAlign w:val="center"/>
          </w:tcPr>
          <w:p w:rsidR="007771F7" w:rsidRDefault="007771F7">
            <w:pPr>
              <w:pStyle w:val="a3"/>
              <w:snapToGrid w:val="0"/>
              <w:jc w:val="center"/>
              <w:rPr>
                <w:rFonts w:hAnsi="宋体"/>
                <w:bCs/>
                <w:color w:val="000000" w:themeColor="text1"/>
                <w:szCs w:val="24"/>
              </w:rPr>
            </w:pPr>
          </w:p>
        </w:tc>
        <w:tc>
          <w:tcPr>
            <w:tcW w:w="1183" w:type="dxa"/>
            <w:vAlign w:val="center"/>
          </w:tcPr>
          <w:p w:rsidR="007771F7" w:rsidRDefault="007771F7">
            <w:pPr>
              <w:pStyle w:val="a3"/>
              <w:snapToGrid w:val="0"/>
              <w:jc w:val="center"/>
              <w:rPr>
                <w:rFonts w:hAnsi="宋体"/>
                <w:bCs/>
                <w:color w:val="000000" w:themeColor="text1"/>
                <w:szCs w:val="24"/>
              </w:rPr>
            </w:pPr>
          </w:p>
        </w:tc>
        <w:tc>
          <w:tcPr>
            <w:tcW w:w="1220" w:type="dxa"/>
            <w:vAlign w:val="center"/>
          </w:tcPr>
          <w:p w:rsidR="007771F7" w:rsidRDefault="007771F7">
            <w:pPr>
              <w:pStyle w:val="a3"/>
              <w:snapToGrid w:val="0"/>
              <w:jc w:val="center"/>
              <w:rPr>
                <w:rFonts w:hAnsi="宋体"/>
                <w:bCs/>
                <w:color w:val="000000" w:themeColor="text1"/>
                <w:szCs w:val="24"/>
              </w:rPr>
            </w:pPr>
          </w:p>
        </w:tc>
        <w:tc>
          <w:tcPr>
            <w:tcW w:w="817" w:type="dxa"/>
            <w:vAlign w:val="center"/>
          </w:tcPr>
          <w:p w:rsidR="007771F7" w:rsidRDefault="007771F7">
            <w:pPr>
              <w:pStyle w:val="a3"/>
              <w:snapToGrid w:val="0"/>
              <w:jc w:val="center"/>
              <w:rPr>
                <w:rFonts w:hAnsi="宋体"/>
                <w:bCs/>
                <w:color w:val="000000" w:themeColor="text1"/>
                <w:szCs w:val="24"/>
              </w:rPr>
            </w:pPr>
          </w:p>
        </w:tc>
      </w:tr>
      <w:tr w:rsidR="007771F7">
        <w:trPr>
          <w:trHeight w:val="850"/>
          <w:jc w:val="center"/>
        </w:trPr>
        <w:tc>
          <w:tcPr>
            <w:tcW w:w="816" w:type="dxa"/>
            <w:vAlign w:val="center"/>
          </w:tcPr>
          <w:p w:rsidR="007771F7" w:rsidRDefault="007771F7">
            <w:pPr>
              <w:pStyle w:val="a3"/>
              <w:snapToGrid w:val="0"/>
              <w:jc w:val="center"/>
              <w:rPr>
                <w:rFonts w:hAnsi="宋体"/>
                <w:bCs/>
                <w:color w:val="000000" w:themeColor="text1"/>
                <w:szCs w:val="24"/>
              </w:rPr>
            </w:pPr>
          </w:p>
        </w:tc>
        <w:tc>
          <w:tcPr>
            <w:tcW w:w="1215" w:type="dxa"/>
            <w:vAlign w:val="center"/>
          </w:tcPr>
          <w:p w:rsidR="007771F7" w:rsidRDefault="007771F7">
            <w:pPr>
              <w:pStyle w:val="a3"/>
              <w:snapToGrid w:val="0"/>
              <w:jc w:val="center"/>
              <w:rPr>
                <w:rFonts w:hAnsi="宋体"/>
                <w:bCs/>
                <w:color w:val="000000" w:themeColor="text1"/>
                <w:szCs w:val="24"/>
              </w:rPr>
            </w:pPr>
          </w:p>
        </w:tc>
        <w:tc>
          <w:tcPr>
            <w:tcW w:w="1267" w:type="dxa"/>
            <w:vAlign w:val="center"/>
          </w:tcPr>
          <w:p w:rsidR="007771F7" w:rsidRDefault="007771F7">
            <w:pPr>
              <w:pStyle w:val="a3"/>
              <w:snapToGrid w:val="0"/>
              <w:jc w:val="center"/>
              <w:rPr>
                <w:rFonts w:hAnsi="宋体"/>
                <w:bCs/>
                <w:color w:val="000000" w:themeColor="text1"/>
                <w:szCs w:val="24"/>
              </w:rPr>
            </w:pPr>
          </w:p>
        </w:tc>
        <w:tc>
          <w:tcPr>
            <w:tcW w:w="1117" w:type="dxa"/>
            <w:vAlign w:val="center"/>
          </w:tcPr>
          <w:p w:rsidR="007771F7" w:rsidRDefault="007771F7">
            <w:pPr>
              <w:pStyle w:val="a3"/>
              <w:snapToGrid w:val="0"/>
              <w:jc w:val="center"/>
              <w:rPr>
                <w:rFonts w:hAnsi="宋体"/>
                <w:bCs/>
                <w:color w:val="000000" w:themeColor="text1"/>
                <w:szCs w:val="24"/>
              </w:rPr>
            </w:pPr>
          </w:p>
        </w:tc>
        <w:tc>
          <w:tcPr>
            <w:tcW w:w="1400" w:type="dxa"/>
            <w:vAlign w:val="center"/>
          </w:tcPr>
          <w:p w:rsidR="007771F7" w:rsidRDefault="007771F7">
            <w:pPr>
              <w:pStyle w:val="a3"/>
              <w:snapToGrid w:val="0"/>
              <w:jc w:val="center"/>
              <w:rPr>
                <w:rFonts w:hAnsi="宋体"/>
                <w:bCs/>
                <w:color w:val="000000" w:themeColor="text1"/>
                <w:szCs w:val="24"/>
              </w:rPr>
            </w:pPr>
          </w:p>
        </w:tc>
        <w:tc>
          <w:tcPr>
            <w:tcW w:w="1233" w:type="dxa"/>
            <w:vAlign w:val="center"/>
          </w:tcPr>
          <w:p w:rsidR="007771F7" w:rsidRDefault="007771F7">
            <w:pPr>
              <w:pStyle w:val="a3"/>
              <w:snapToGrid w:val="0"/>
              <w:jc w:val="center"/>
              <w:rPr>
                <w:rFonts w:hAnsi="宋体"/>
                <w:bCs/>
                <w:color w:val="000000" w:themeColor="text1"/>
                <w:szCs w:val="24"/>
              </w:rPr>
            </w:pPr>
          </w:p>
        </w:tc>
        <w:tc>
          <w:tcPr>
            <w:tcW w:w="1183" w:type="dxa"/>
            <w:vAlign w:val="center"/>
          </w:tcPr>
          <w:p w:rsidR="007771F7" w:rsidRDefault="007771F7">
            <w:pPr>
              <w:pStyle w:val="a3"/>
              <w:snapToGrid w:val="0"/>
              <w:jc w:val="center"/>
              <w:rPr>
                <w:rFonts w:hAnsi="宋体"/>
                <w:bCs/>
                <w:color w:val="000000" w:themeColor="text1"/>
                <w:szCs w:val="24"/>
              </w:rPr>
            </w:pPr>
          </w:p>
        </w:tc>
        <w:tc>
          <w:tcPr>
            <w:tcW w:w="1220" w:type="dxa"/>
            <w:vAlign w:val="center"/>
          </w:tcPr>
          <w:p w:rsidR="007771F7" w:rsidRDefault="007771F7">
            <w:pPr>
              <w:pStyle w:val="a3"/>
              <w:snapToGrid w:val="0"/>
              <w:jc w:val="center"/>
              <w:rPr>
                <w:rFonts w:hAnsi="宋体"/>
                <w:bCs/>
                <w:color w:val="000000" w:themeColor="text1"/>
                <w:szCs w:val="24"/>
              </w:rPr>
            </w:pPr>
          </w:p>
        </w:tc>
        <w:tc>
          <w:tcPr>
            <w:tcW w:w="817" w:type="dxa"/>
            <w:vAlign w:val="center"/>
          </w:tcPr>
          <w:p w:rsidR="007771F7" w:rsidRDefault="007771F7">
            <w:pPr>
              <w:pStyle w:val="a3"/>
              <w:snapToGrid w:val="0"/>
              <w:jc w:val="center"/>
              <w:rPr>
                <w:rFonts w:hAnsi="宋体"/>
                <w:bCs/>
                <w:color w:val="000000" w:themeColor="text1"/>
                <w:szCs w:val="24"/>
              </w:rPr>
            </w:pPr>
          </w:p>
        </w:tc>
      </w:tr>
    </w:tbl>
    <w:p w:rsidR="007771F7" w:rsidRDefault="00765807">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7771F7" w:rsidRDefault="007771F7">
      <w:pPr>
        <w:pStyle w:val="a3"/>
        <w:snapToGrid w:val="0"/>
        <w:spacing w:line="360" w:lineRule="auto"/>
        <w:rPr>
          <w:rFonts w:hAnsi="宋体"/>
          <w:bCs/>
          <w:color w:val="000000" w:themeColor="text1"/>
        </w:rPr>
      </w:pPr>
    </w:p>
    <w:p w:rsidR="007771F7" w:rsidRDefault="007771F7">
      <w:pPr>
        <w:pStyle w:val="a3"/>
        <w:snapToGrid w:val="0"/>
        <w:spacing w:line="360" w:lineRule="auto"/>
        <w:rPr>
          <w:rFonts w:hAnsi="宋体"/>
          <w:bCs/>
          <w:color w:val="000000" w:themeColor="text1"/>
        </w:rPr>
      </w:pPr>
    </w:p>
    <w:p w:rsidR="007771F7" w:rsidRDefault="007771F7">
      <w:pPr>
        <w:pStyle w:val="a3"/>
        <w:snapToGrid w:val="0"/>
        <w:spacing w:line="360" w:lineRule="auto"/>
        <w:rPr>
          <w:rFonts w:hAnsi="宋体"/>
          <w:bCs/>
          <w:color w:val="000000" w:themeColor="text1"/>
        </w:rPr>
      </w:pPr>
    </w:p>
    <w:p w:rsidR="007771F7" w:rsidRDefault="00765807">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7771F7" w:rsidRDefault="00765807">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7771F7" w:rsidRDefault="00765807">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94"/>
    <w:p w:rsidR="007771F7" w:rsidRDefault="007771F7">
      <w:pPr>
        <w:spacing w:line="360" w:lineRule="atLeast"/>
        <w:ind w:firstLine="405"/>
        <w:rPr>
          <w:rFonts w:ascii="宋体" w:hAnsi="宋体"/>
          <w:bCs/>
          <w:color w:val="000000" w:themeColor="text1"/>
          <w:szCs w:val="21"/>
        </w:rPr>
      </w:pPr>
    </w:p>
    <w:p w:rsidR="007771F7" w:rsidRDefault="007771F7">
      <w:pPr>
        <w:spacing w:line="360" w:lineRule="atLeast"/>
        <w:ind w:firstLine="405"/>
        <w:rPr>
          <w:rFonts w:ascii="宋体" w:hAnsi="宋体"/>
          <w:bCs/>
          <w:color w:val="000000" w:themeColor="text1"/>
          <w:szCs w:val="21"/>
        </w:rPr>
      </w:pPr>
    </w:p>
    <w:p w:rsidR="007771F7" w:rsidRDefault="007771F7">
      <w:pPr>
        <w:spacing w:line="360" w:lineRule="atLeast"/>
        <w:ind w:firstLine="405"/>
        <w:rPr>
          <w:rFonts w:ascii="宋体" w:hAnsi="宋体"/>
          <w:bCs/>
          <w:color w:val="000000" w:themeColor="text1"/>
          <w:szCs w:val="21"/>
        </w:rPr>
      </w:pPr>
    </w:p>
    <w:p w:rsidR="007771F7" w:rsidRDefault="007771F7">
      <w:pPr>
        <w:spacing w:line="360" w:lineRule="atLeast"/>
        <w:ind w:firstLine="405"/>
        <w:rPr>
          <w:rFonts w:ascii="宋体" w:hAnsi="宋体"/>
          <w:bCs/>
          <w:color w:val="000000" w:themeColor="text1"/>
          <w:szCs w:val="21"/>
        </w:rPr>
      </w:pPr>
    </w:p>
    <w:p w:rsidR="007771F7" w:rsidRDefault="007771F7">
      <w:pPr>
        <w:spacing w:line="360" w:lineRule="atLeast"/>
        <w:ind w:firstLine="405"/>
        <w:rPr>
          <w:rFonts w:ascii="宋体" w:hAnsi="宋体"/>
          <w:bCs/>
          <w:color w:val="000000" w:themeColor="text1"/>
          <w:szCs w:val="21"/>
        </w:rPr>
      </w:pPr>
    </w:p>
    <w:p w:rsidR="007771F7" w:rsidRDefault="007771F7">
      <w:pPr>
        <w:spacing w:line="360" w:lineRule="atLeast"/>
        <w:ind w:firstLine="405"/>
        <w:rPr>
          <w:rFonts w:ascii="宋体" w:hAnsi="宋体"/>
          <w:bCs/>
          <w:color w:val="000000" w:themeColor="text1"/>
          <w:szCs w:val="21"/>
        </w:rPr>
      </w:pPr>
    </w:p>
    <w:p w:rsidR="007771F7" w:rsidRDefault="007771F7">
      <w:pPr>
        <w:pStyle w:val="a3"/>
        <w:ind w:firstLine="0"/>
        <w:rPr>
          <w:rFonts w:hAnsi="宋体"/>
          <w:bCs/>
          <w:color w:val="000000" w:themeColor="text1"/>
          <w:szCs w:val="21"/>
        </w:rPr>
      </w:pPr>
    </w:p>
    <w:p w:rsidR="007771F7" w:rsidRDefault="00765807">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8" w:name="_Toc12033"/>
      <w:bookmarkStart w:id="499" w:name="_Toc351988741"/>
      <w:bookmarkStart w:id="500" w:name="_Toc351987996"/>
      <w:bookmarkStart w:id="501" w:name="_Toc351990177"/>
      <w:bookmarkStart w:id="502" w:name="_Toc351986211"/>
      <w:bookmarkStart w:id="503" w:name="_Toc351987800"/>
      <w:bookmarkStart w:id="504" w:name="_Toc351985926"/>
      <w:bookmarkStart w:id="505" w:name="_Toc353522424"/>
      <w:bookmarkStart w:id="506" w:name="_Toc383439885"/>
      <w:bookmarkStart w:id="507" w:name="_Toc102451601"/>
      <w:bookmarkStart w:id="508" w:name="_Toc369180078"/>
      <w:bookmarkStart w:id="509" w:name="_Toc357151207"/>
      <w:bookmarkStart w:id="510" w:name="_Toc329242742"/>
      <w:bookmarkStart w:id="511" w:name="_Toc351986031"/>
      <w:bookmarkEnd w:id="495"/>
      <w:bookmarkEnd w:id="496"/>
      <w:bookmarkEnd w:id="497"/>
      <w:r>
        <w:rPr>
          <w:rFonts w:ascii="黑体" w:hAnsi="宋体" w:hint="eastAsia"/>
          <w:b w:val="0"/>
          <w:color w:val="000000" w:themeColor="text1"/>
          <w:kern w:val="44"/>
          <w:sz w:val="21"/>
          <w:szCs w:val="20"/>
        </w:rPr>
        <w:lastRenderedPageBreak/>
        <w:t>（九） 成交服务费承诺</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7771F7" w:rsidRDefault="00765807">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7771F7" w:rsidRDefault="007771F7">
      <w:pPr>
        <w:spacing w:line="360" w:lineRule="auto"/>
        <w:rPr>
          <w:rFonts w:ascii="宋体" w:hAnsi="宋体"/>
          <w:color w:val="000000" w:themeColor="text1"/>
        </w:rPr>
      </w:pPr>
    </w:p>
    <w:p w:rsidR="007771F7" w:rsidRDefault="00765807">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揭阳空港经济区登岗镇纪南小学人工智能创客实验室设备采购项目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YXCG-JY2020111863）</w:t>
      </w:r>
      <w:r>
        <w:rPr>
          <w:rFonts w:ascii="宋体" w:hAnsi="宋体" w:hint="eastAsia"/>
          <w:color w:val="000000" w:themeColor="text1"/>
        </w:rPr>
        <w:t>，我方承诺：</w:t>
      </w:r>
    </w:p>
    <w:p w:rsidR="007771F7" w:rsidRDefault="00765807">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7771F7" w:rsidRDefault="00765807">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7771F7" w:rsidRDefault="007771F7">
      <w:pPr>
        <w:spacing w:line="440" w:lineRule="exact"/>
        <w:rPr>
          <w:rFonts w:ascii="宋体" w:hAnsi="宋体"/>
          <w:color w:val="000000" w:themeColor="text1"/>
        </w:rPr>
      </w:pPr>
    </w:p>
    <w:p w:rsidR="007771F7" w:rsidRDefault="007771F7">
      <w:pPr>
        <w:spacing w:line="440" w:lineRule="exact"/>
        <w:ind w:firstLineChars="200" w:firstLine="420"/>
        <w:rPr>
          <w:rFonts w:ascii="宋体" w:hAnsi="宋体"/>
          <w:color w:val="000000" w:themeColor="text1"/>
        </w:rPr>
      </w:pPr>
    </w:p>
    <w:p w:rsidR="007771F7" w:rsidRDefault="00765807">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7771F7" w:rsidRDefault="00765807">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7771F7" w:rsidRDefault="00765807">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7771F7" w:rsidRDefault="007771F7">
      <w:pPr>
        <w:spacing w:line="360" w:lineRule="auto"/>
        <w:rPr>
          <w:rFonts w:ascii="仿宋_GB2312" w:eastAsia="仿宋_GB2312" w:hAnsi="仿宋"/>
          <w:b/>
          <w:color w:val="000000" w:themeColor="text1"/>
          <w:sz w:val="28"/>
          <w:szCs w:val="28"/>
        </w:rPr>
      </w:pPr>
    </w:p>
    <w:p w:rsidR="007771F7" w:rsidRDefault="007771F7">
      <w:pPr>
        <w:rPr>
          <w:rFonts w:ascii="仿宋_GB2312" w:eastAsia="仿宋_GB2312" w:hAnsi="仿宋"/>
          <w:b/>
          <w:color w:val="000000" w:themeColor="text1"/>
          <w:sz w:val="28"/>
          <w:szCs w:val="28"/>
        </w:rPr>
      </w:pPr>
    </w:p>
    <w:p w:rsidR="007771F7" w:rsidRDefault="007771F7">
      <w:pPr>
        <w:rPr>
          <w:rFonts w:ascii="仿宋_GB2312" w:eastAsia="仿宋_GB2312" w:hAnsi="仿宋"/>
          <w:b/>
          <w:color w:val="000000" w:themeColor="text1"/>
          <w:sz w:val="28"/>
          <w:szCs w:val="28"/>
        </w:rPr>
      </w:pPr>
    </w:p>
    <w:p w:rsidR="007771F7" w:rsidRDefault="007771F7">
      <w:pPr>
        <w:rPr>
          <w:rFonts w:ascii="仿宋_GB2312" w:eastAsia="仿宋_GB2312" w:hAnsi="仿宋"/>
          <w:b/>
          <w:color w:val="000000" w:themeColor="text1"/>
          <w:sz w:val="28"/>
          <w:szCs w:val="28"/>
        </w:rPr>
      </w:pPr>
    </w:p>
    <w:p w:rsidR="007771F7" w:rsidRDefault="007771F7">
      <w:pPr>
        <w:rPr>
          <w:rFonts w:ascii="仿宋_GB2312" w:eastAsia="仿宋_GB2312" w:hAnsi="仿宋"/>
          <w:b/>
          <w:color w:val="000000" w:themeColor="text1"/>
          <w:sz w:val="28"/>
          <w:szCs w:val="28"/>
        </w:rPr>
      </w:pPr>
    </w:p>
    <w:p w:rsidR="007771F7" w:rsidRDefault="007771F7">
      <w:pPr>
        <w:rPr>
          <w:rFonts w:ascii="仿宋_GB2312" w:eastAsia="仿宋_GB2312" w:hAnsi="仿宋"/>
          <w:b/>
          <w:color w:val="000000" w:themeColor="text1"/>
          <w:sz w:val="28"/>
          <w:szCs w:val="28"/>
        </w:rPr>
      </w:pPr>
    </w:p>
    <w:p w:rsidR="007771F7" w:rsidRDefault="007771F7">
      <w:pPr>
        <w:rPr>
          <w:rFonts w:ascii="仿宋_GB2312" w:eastAsia="仿宋_GB2312" w:hAnsi="仿宋"/>
          <w:b/>
          <w:color w:val="000000" w:themeColor="text1"/>
          <w:sz w:val="28"/>
          <w:szCs w:val="28"/>
        </w:rPr>
      </w:pPr>
    </w:p>
    <w:p w:rsidR="007771F7" w:rsidRDefault="007771F7">
      <w:pPr>
        <w:rPr>
          <w:rFonts w:ascii="仿宋_GB2312" w:eastAsia="仿宋_GB2312" w:hAnsi="仿宋"/>
          <w:b/>
          <w:color w:val="000000" w:themeColor="text1"/>
          <w:sz w:val="28"/>
          <w:szCs w:val="28"/>
        </w:rPr>
      </w:pPr>
    </w:p>
    <w:p w:rsidR="007771F7" w:rsidRDefault="007771F7">
      <w:pPr>
        <w:rPr>
          <w:color w:val="000000" w:themeColor="text1"/>
        </w:rPr>
      </w:pPr>
      <w:bookmarkStart w:id="512" w:name="_Toc351988742"/>
      <w:bookmarkStart w:id="513" w:name="_Toc357151208"/>
      <w:bookmarkStart w:id="514" w:name="_Toc351987997"/>
      <w:bookmarkStart w:id="515" w:name="_Toc353522425"/>
      <w:bookmarkStart w:id="516" w:name="_Toc351986032"/>
      <w:bookmarkStart w:id="517" w:name="_Toc369180079"/>
      <w:bookmarkStart w:id="518" w:name="_Toc383439886"/>
      <w:bookmarkStart w:id="519" w:name="_Toc351987801"/>
      <w:bookmarkStart w:id="520" w:name="_Toc351986212"/>
      <w:bookmarkStart w:id="521" w:name="_Toc351985927"/>
      <w:bookmarkStart w:id="522" w:name="_Toc351990178"/>
      <w:bookmarkStart w:id="523" w:name="_Toc329242743"/>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771F7">
      <w:pPr>
        <w:rPr>
          <w:color w:val="000000" w:themeColor="text1"/>
        </w:rPr>
      </w:pPr>
    </w:p>
    <w:p w:rsidR="007771F7" w:rsidRDefault="00765807">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24" w:name="_Toc20584"/>
      <w:r>
        <w:rPr>
          <w:rFonts w:ascii="黑体" w:hAnsi="宋体" w:hint="eastAsia"/>
          <w:b w:val="0"/>
          <w:color w:val="000000" w:themeColor="text1"/>
          <w:kern w:val="44"/>
          <w:sz w:val="21"/>
          <w:szCs w:val="21"/>
        </w:rPr>
        <w:t>（十） 供应商提交的其它商务和技术资料</w:t>
      </w:r>
      <w:bookmarkEnd w:id="512"/>
      <w:bookmarkEnd w:id="513"/>
      <w:bookmarkEnd w:id="514"/>
      <w:bookmarkEnd w:id="515"/>
      <w:bookmarkEnd w:id="516"/>
      <w:bookmarkEnd w:id="517"/>
      <w:bookmarkEnd w:id="518"/>
      <w:bookmarkEnd w:id="519"/>
      <w:bookmarkEnd w:id="520"/>
      <w:bookmarkEnd w:id="521"/>
      <w:bookmarkEnd w:id="522"/>
      <w:bookmarkEnd w:id="523"/>
      <w:bookmarkEnd w:id="524"/>
    </w:p>
    <w:p w:rsidR="007771F7" w:rsidRDefault="007771F7">
      <w:pPr>
        <w:adjustRightInd w:val="0"/>
        <w:snapToGrid w:val="0"/>
        <w:spacing w:line="360" w:lineRule="auto"/>
        <w:jc w:val="left"/>
        <w:rPr>
          <w:rFonts w:ascii="宋体" w:hAnsi="宋体"/>
          <w:bCs/>
          <w:color w:val="000000" w:themeColor="text1"/>
        </w:rPr>
      </w:pPr>
    </w:p>
    <w:p w:rsidR="007771F7" w:rsidRDefault="00765807">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771F7" w:rsidRDefault="00765807" w:rsidP="00160C01">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7771F7" w:rsidRDefault="007771F7">
      <w:pPr>
        <w:pStyle w:val="a3"/>
        <w:spacing w:line="360" w:lineRule="auto"/>
        <w:rPr>
          <w:color w:val="000000" w:themeColor="text1"/>
        </w:rPr>
      </w:pPr>
    </w:p>
    <w:p w:rsidR="007771F7" w:rsidRDefault="00765807">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7771F7" w:rsidRDefault="00765807">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7771F7" w:rsidRDefault="00765807">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7771F7" w:rsidRDefault="00765807">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7771F7" w:rsidRDefault="00765807">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7771F7" w:rsidRDefault="007771F7">
      <w:pPr>
        <w:adjustRightInd w:val="0"/>
        <w:snapToGrid w:val="0"/>
        <w:spacing w:line="440" w:lineRule="exact"/>
        <w:rPr>
          <w:rFonts w:ascii="宋体" w:hAnsi="宋体"/>
          <w:bCs/>
          <w:color w:val="000000" w:themeColor="text1"/>
        </w:rPr>
      </w:pPr>
    </w:p>
    <w:p w:rsidR="007771F7" w:rsidRDefault="007771F7">
      <w:pPr>
        <w:adjustRightInd w:val="0"/>
        <w:snapToGrid w:val="0"/>
        <w:spacing w:line="440" w:lineRule="exact"/>
        <w:rPr>
          <w:rFonts w:ascii="宋体" w:hAnsi="宋体"/>
          <w:bCs/>
          <w:color w:val="000000" w:themeColor="text1"/>
        </w:rPr>
      </w:pPr>
    </w:p>
    <w:p w:rsidR="007771F7" w:rsidRDefault="00765807">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7771F7" w:rsidRDefault="00765807">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7771F7" w:rsidRDefault="00765807">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7771F7" w:rsidRDefault="007771F7">
      <w:pPr>
        <w:pStyle w:val="a3"/>
        <w:spacing w:line="360" w:lineRule="auto"/>
        <w:rPr>
          <w:color w:val="000000" w:themeColor="text1"/>
        </w:rPr>
      </w:pPr>
    </w:p>
    <w:p w:rsidR="007771F7" w:rsidRDefault="00765807">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7771F7" w:rsidRDefault="007771F7">
      <w:pP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rsidP="00B736C1">
      <w:pPr>
        <w:pStyle w:val="a3"/>
        <w:ind w:firstLine="0"/>
        <w:rPr>
          <w:rFonts w:ascii="仿宋_GB2312" w:eastAsia="仿宋_GB2312" w:hAnsi="仿宋"/>
          <w:b/>
          <w:color w:val="000000" w:themeColor="text1"/>
          <w:sz w:val="28"/>
          <w:szCs w:val="28"/>
        </w:rPr>
      </w:pPr>
    </w:p>
    <w:p w:rsidR="00B736C1" w:rsidRDefault="00B736C1" w:rsidP="00B736C1">
      <w:pPr>
        <w:pStyle w:val="a3"/>
        <w:ind w:firstLine="0"/>
        <w:rPr>
          <w:rFonts w:ascii="仿宋_GB2312" w:eastAsia="仿宋_GB2312" w:hAnsi="仿宋"/>
          <w:b/>
          <w:color w:val="000000" w:themeColor="text1"/>
          <w:sz w:val="28"/>
          <w:szCs w:val="28"/>
        </w:rPr>
      </w:pPr>
    </w:p>
    <w:p w:rsidR="00B736C1" w:rsidRDefault="00B736C1" w:rsidP="00B736C1">
      <w:pPr>
        <w:pStyle w:val="a3"/>
        <w:ind w:firstLine="0"/>
        <w:rPr>
          <w:rFonts w:ascii="仿宋_GB2312" w:eastAsia="仿宋_GB2312" w:hAnsi="仿宋"/>
          <w:b/>
          <w:color w:val="000000" w:themeColor="text1"/>
          <w:sz w:val="28"/>
          <w:szCs w:val="28"/>
        </w:rPr>
      </w:pPr>
    </w:p>
    <w:p w:rsidR="00B736C1" w:rsidRDefault="00B736C1" w:rsidP="00B736C1">
      <w:pPr>
        <w:pStyle w:val="a3"/>
        <w:ind w:firstLine="0"/>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771F7">
      <w:pPr>
        <w:pStyle w:val="a3"/>
        <w:ind w:firstLine="0"/>
        <w:jc w:val="center"/>
        <w:rPr>
          <w:rFonts w:ascii="仿宋_GB2312" w:eastAsia="仿宋_GB2312" w:hAnsi="仿宋"/>
          <w:b/>
          <w:color w:val="000000" w:themeColor="text1"/>
          <w:sz w:val="28"/>
          <w:szCs w:val="28"/>
        </w:rPr>
      </w:pPr>
    </w:p>
    <w:p w:rsidR="007771F7" w:rsidRDefault="00765807">
      <w:pPr>
        <w:pStyle w:val="2"/>
        <w:numPr>
          <w:ilvl w:val="0"/>
          <w:numId w:val="0"/>
        </w:numPr>
        <w:spacing w:line="360" w:lineRule="auto"/>
        <w:jc w:val="center"/>
        <w:rPr>
          <w:color w:val="000000" w:themeColor="text1"/>
          <w:sz w:val="52"/>
        </w:rPr>
      </w:pPr>
      <w:bookmarkStart w:id="525" w:name="_Toc456887278"/>
      <w:bookmarkStart w:id="526" w:name="_Toc13007"/>
      <w:r>
        <w:rPr>
          <w:rFonts w:hint="eastAsia"/>
          <w:color w:val="000000" w:themeColor="text1"/>
          <w:sz w:val="52"/>
        </w:rPr>
        <w:t>其他格式</w:t>
      </w:r>
      <w:bookmarkEnd w:id="525"/>
      <w:bookmarkEnd w:id="526"/>
    </w:p>
    <w:p w:rsidR="007771F7" w:rsidRDefault="00765807">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7771F7" w:rsidRDefault="007771F7">
      <w:pPr>
        <w:spacing w:line="360" w:lineRule="auto"/>
        <w:rPr>
          <w:rFonts w:ascii="宋体" w:hAnsi="宋体"/>
          <w:color w:val="000000" w:themeColor="text1"/>
        </w:rPr>
      </w:pPr>
    </w:p>
    <w:p w:rsidR="007771F7" w:rsidRDefault="007771F7">
      <w:pPr>
        <w:spacing w:line="360" w:lineRule="auto"/>
        <w:rPr>
          <w:rFonts w:ascii="宋体" w:hAnsi="宋体"/>
          <w:color w:val="000000" w:themeColor="text1"/>
        </w:rPr>
      </w:pPr>
    </w:p>
    <w:p w:rsidR="007771F7" w:rsidRDefault="007771F7">
      <w:pPr>
        <w:spacing w:line="360" w:lineRule="auto"/>
        <w:rPr>
          <w:rFonts w:ascii="宋体" w:hAnsi="宋体"/>
          <w:color w:val="000000" w:themeColor="text1"/>
        </w:rPr>
      </w:pPr>
    </w:p>
    <w:p w:rsidR="007771F7" w:rsidRDefault="007771F7">
      <w:pPr>
        <w:spacing w:line="360" w:lineRule="auto"/>
        <w:rPr>
          <w:rFonts w:ascii="宋体" w:hAnsi="宋体"/>
          <w:color w:val="000000" w:themeColor="text1"/>
        </w:rPr>
      </w:pPr>
    </w:p>
    <w:p w:rsidR="007771F7" w:rsidRDefault="007771F7">
      <w:pPr>
        <w:spacing w:line="360" w:lineRule="auto"/>
        <w:rPr>
          <w:rFonts w:ascii="宋体" w:hAnsi="宋体"/>
          <w:color w:val="000000" w:themeColor="text1"/>
        </w:rPr>
      </w:pPr>
    </w:p>
    <w:p w:rsidR="007771F7" w:rsidRDefault="007771F7">
      <w:pPr>
        <w:spacing w:line="360" w:lineRule="auto"/>
        <w:rPr>
          <w:rFonts w:ascii="宋体" w:hAnsi="宋体"/>
          <w:color w:val="000000" w:themeColor="text1"/>
        </w:rPr>
      </w:pPr>
    </w:p>
    <w:p w:rsidR="007771F7" w:rsidRDefault="007771F7">
      <w:pPr>
        <w:spacing w:line="360" w:lineRule="auto"/>
        <w:rPr>
          <w:rFonts w:ascii="宋体" w:hAnsi="宋体"/>
          <w:color w:val="000000" w:themeColor="text1"/>
        </w:rPr>
      </w:pPr>
    </w:p>
    <w:p w:rsidR="007771F7" w:rsidRDefault="007771F7">
      <w:pPr>
        <w:spacing w:line="360" w:lineRule="auto"/>
        <w:rPr>
          <w:rFonts w:ascii="宋体" w:hAnsi="宋体"/>
          <w:color w:val="000000" w:themeColor="text1"/>
        </w:rPr>
      </w:pPr>
    </w:p>
    <w:p w:rsidR="007771F7" w:rsidRDefault="007771F7">
      <w:pPr>
        <w:spacing w:line="360" w:lineRule="auto"/>
        <w:rPr>
          <w:rFonts w:ascii="宋体" w:hAnsi="宋体"/>
          <w:color w:val="000000" w:themeColor="text1"/>
        </w:rPr>
      </w:pPr>
    </w:p>
    <w:p w:rsidR="007771F7" w:rsidRDefault="007771F7">
      <w:pPr>
        <w:spacing w:line="360" w:lineRule="auto"/>
        <w:rPr>
          <w:rFonts w:ascii="宋体" w:hAnsi="宋体"/>
          <w:color w:val="000000" w:themeColor="text1"/>
        </w:rPr>
      </w:pPr>
    </w:p>
    <w:p w:rsidR="007771F7" w:rsidRDefault="007771F7">
      <w:pPr>
        <w:spacing w:line="360" w:lineRule="auto"/>
        <w:rPr>
          <w:rFonts w:ascii="宋体" w:hAnsi="宋体"/>
          <w:color w:val="000000" w:themeColor="text1"/>
        </w:rPr>
      </w:pPr>
    </w:p>
    <w:p w:rsidR="007771F7" w:rsidRDefault="007771F7">
      <w:pPr>
        <w:spacing w:line="360" w:lineRule="auto"/>
        <w:rPr>
          <w:rFonts w:ascii="宋体" w:hAnsi="宋体"/>
          <w:color w:val="000000" w:themeColor="text1"/>
        </w:rPr>
      </w:pPr>
    </w:p>
    <w:p w:rsidR="00193716" w:rsidRDefault="00193716" w:rsidP="00160C01">
      <w:pPr>
        <w:pStyle w:val="3"/>
        <w:spacing w:afterLines="50" w:line="360" w:lineRule="auto"/>
        <w:jc w:val="center"/>
        <w:rPr>
          <w:color w:val="000000" w:themeColor="text1"/>
          <w:sz w:val="28"/>
        </w:rPr>
      </w:pPr>
      <w:bookmarkStart w:id="527" w:name="_Toc456887279"/>
      <w:bookmarkStart w:id="528" w:name="_Toc11512"/>
    </w:p>
    <w:p w:rsidR="00193716" w:rsidRDefault="00193716" w:rsidP="00160C01">
      <w:pPr>
        <w:pStyle w:val="3"/>
        <w:spacing w:afterLines="50" w:line="360" w:lineRule="auto"/>
        <w:jc w:val="center"/>
        <w:rPr>
          <w:color w:val="000000" w:themeColor="text1"/>
          <w:sz w:val="28"/>
        </w:rPr>
      </w:pPr>
    </w:p>
    <w:p w:rsidR="00193716" w:rsidRDefault="00193716" w:rsidP="00160C01">
      <w:pPr>
        <w:pStyle w:val="3"/>
        <w:spacing w:afterLines="50" w:line="360" w:lineRule="auto"/>
        <w:jc w:val="center"/>
        <w:rPr>
          <w:color w:val="000000" w:themeColor="text1"/>
          <w:sz w:val="28"/>
        </w:rPr>
      </w:pPr>
    </w:p>
    <w:p w:rsidR="00193716" w:rsidRDefault="00193716" w:rsidP="00160C01">
      <w:pPr>
        <w:pStyle w:val="3"/>
        <w:spacing w:afterLines="50" w:line="360" w:lineRule="auto"/>
        <w:jc w:val="center"/>
        <w:rPr>
          <w:color w:val="000000" w:themeColor="text1"/>
          <w:sz w:val="28"/>
        </w:rPr>
      </w:pPr>
    </w:p>
    <w:p w:rsidR="00193716" w:rsidRDefault="00193716" w:rsidP="00160C01">
      <w:pPr>
        <w:pStyle w:val="3"/>
        <w:spacing w:afterLines="50" w:line="360" w:lineRule="auto"/>
        <w:jc w:val="center"/>
        <w:rPr>
          <w:color w:val="000000" w:themeColor="text1"/>
          <w:sz w:val="28"/>
        </w:rPr>
      </w:pPr>
    </w:p>
    <w:p w:rsidR="007771F7" w:rsidRDefault="00765807" w:rsidP="00160C01">
      <w:pPr>
        <w:pStyle w:val="3"/>
        <w:spacing w:afterLines="50" w:line="360" w:lineRule="auto"/>
        <w:jc w:val="center"/>
        <w:rPr>
          <w:color w:val="000000" w:themeColor="text1"/>
          <w:sz w:val="28"/>
        </w:rPr>
      </w:pPr>
      <w:r>
        <w:rPr>
          <w:rFonts w:hint="eastAsia"/>
          <w:color w:val="000000" w:themeColor="text1"/>
          <w:sz w:val="28"/>
        </w:rPr>
        <w:t>投标保证金退付书</w:t>
      </w:r>
      <w:bookmarkEnd w:id="527"/>
      <w:bookmarkEnd w:id="528"/>
    </w:p>
    <w:p w:rsidR="007771F7" w:rsidRDefault="00765807">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7771F7" w:rsidRDefault="00765807">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7771F7">
        <w:trPr>
          <w:trHeight w:val="194"/>
          <w:jc w:val="center"/>
        </w:trPr>
        <w:tc>
          <w:tcPr>
            <w:tcW w:w="3666" w:type="dxa"/>
            <w:gridSpan w:val="2"/>
            <w:vAlign w:val="center"/>
          </w:tcPr>
          <w:p w:rsidR="007771F7" w:rsidRDefault="00765807">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7771F7" w:rsidRDefault="00765807">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揭阳空港经济区登岗镇纪南小学人工智能创客实验室设备采购项目</w:t>
            </w:r>
          </w:p>
        </w:tc>
      </w:tr>
      <w:tr w:rsidR="007771F7">
        <w:trPr>
          <w:trHeight w:val="194"/>
          <w:jc w:val="center"/>
        </w:trPr>
        <w:tc>
          <w:tcPr>
            <w:tcW w:w="3666" w:type="dxa"/>
            <w:gridSpan w:val="2"/>
            <w:vAlign w:val="center"/>
          </w:tcPr>
          <w:p w:rsidR="007771F7" w:rsidRDefault="00765807">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7771F7" w:rsidRDefault="00765807">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YXCG-JY2020111863</w:t>
            </w:r>
          </w:p>
        </w:tc>
      </w:tr>
      <w:tr w:rsidR="007771F7">
        <w:trPr>
          <w:trHeight w:val="194"/>
          <w:jc w:val="center"/>
        </w:trPr>
        <w:tc>
          <w:tcPr>
            <w:tcW w:w="451" w:type="dxa"/>
            <w:vMerge w:val="restart"/>
            <w:vAlign w:val="center"/>
          </w:tcPr>
          <w:p w:rsidR="007771F7" w:rsidRDefault="00765807">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7771F7" w:rsidRDefault="00765807">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7771F7" w:rsidRDefault="00765807">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7771F7">
        <w:trPr>
          <w:trHeight w:val="182"/>
          <w:jc w:val="center"/>
        </w:trPr>
        <w:tc>
          <w:tcPr>
            <w:tcW w:w="451" w:type="dxa"/>
            <w:vMerge/>
          </w:tcPr>
          <w:p w:rsidR="007771F7" w:rsidRDefault="007771F7">
            <w:pPr>
              <w:spacing w:line="360" w:lineRule="auto"/>
              <w:ind w:rightChars="98" w:right="206"/>
              <w:rPr>
                <w:rStyle w:val="FontStyle17"/>
                <w:color w:val="000000" w:themeColor="text1"/>
                <w:spacing w:val="10"/>
                <w:sz w:val="21"/>
                <w:szCs w:val="21"/>
                <w:lang w:val="zh-CN"/>
              </w:rPr>
            </w:pPr>
          </w:p>
        </w:tc>
        <w:tc>
          <w:tcPr>
            <w:tcW w:w="3215" w:type="dxa"/>
          </w:tcPr>
          <w:p w:rsidR="007771F7" w:rsidRDefault="00765807">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7771F7" w:rsidRDefault="00765807">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7771F7">
        <w:trPr>
          <w:trHeight w:val="233"/>
          <w:jc w:val="center"/>
        </w:trPr>
        <w:tc>
          <w:tcPr>
            <w:tcW w:w="451" w:type="dxa"/>
            <w:vMerge/>
          </w:tcPr>
          <w:p w:rsidR="007771F7" w:rsidRDefault="007771F7">
            <w:pPr>
              <w:spacing w:line="360" w:lineRule="auto"/>
              <w:ind w:rightChars="98" w:right="206"/>
              <w:rPr>
                <w:rStyle w:val="FontStyle17"/>
                <w:color w:val="000000" w:themeColor="text1"/>
                <w:spacing w:val="10"/>
                <w:sz w:val="21"/>
                <w:szCs w:val="21"/>
                <w:lang w:val="zh-CN"/>
              </w:rPr>
            </w:pPr>
          </w:p>
        </w:tc>
        <w:tc>
          <w:tcPr>
            <w:tcW w:w="3215" w:type="dxa"/>
            <w:vAlign w:val="center"/>
          </w:tcPr>
          <w:p w:rsidR="007771F7" w:rsidRDefault="00765807">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7771F7" w:rsidRDefault="00765807">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7771F7">
        <w:trPr>
          <w:trHeight w:val="167"/>
          <w:jc w:val="center"/>
        </w:trPr>
        <w:tc>
          <w:tcPr>
            <w:tcW w:w="451" w:type="dxa"/>
            <w:vMerge/>
          </w:tcPr>
          <w:p w:rsidR="007771F7" w:rsidRDefault="007771F7">
            <w:pPr>
              <w:spacing w:line="360" w:lineRule="auto"/>
              <w:ind w:rightChars="98" w:right="206"/>
              <w:rPr>
                <w:rStyle w:val="FontStyle17"/>
                <w:color w:val="000000" w:themeColor="text1"/>
                <w:spacing w:val="10"/>
                <w:sz w:val="21"/>
                <w:szCs w:val="21"/>
                <w:lang w:val="zh-CN"/>
              </w:rPr>
            </w:pPr>
          </w:p>
        </w:tc>
        <w:tc>
          <w:tcPr>
            <w:tcW w:w="3215" w:type="dxa"/>
            <w:vAlign w:val="center"/>
          </w:tcPr>
          <w:p w:rsidR="007771F7" w:rsidRDefault="00765807">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7771F7" w:rsidRDefault="00765807">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7771F7">
        <w:trPr>
          <w:trHeight w:val="60"/>
          <w:jc w:val="center"/>
        </w:trPr>
        <w:tc>
          <w:tcPr>
            <w:tcW w:w="451" w:type="dxa"/>
            <w:vMerge/>
          </w:tcPr>
          <w:p w:rsidR="007771F7" w:rsidRDefault="007771F7">
            <w:pPr>
              <w:spacing w:line="360" w:lineRule="auto"/>
              <w:ind w:rightChars="98" w:right="206"/>
              <w:rPr>
                <w:rStyle w:val="FontStyle17"/>
                <w:color w:val="000000" w:themeColor="text1"/>
                <w:spacing w:val="10"/>
                <w:sz w:val="21"/>
                <w:szCs w:val="21"/>
                <w:lang w:val="zh-CN"/>
              </w:rPr>
            </w:pPr>
          </w:p>
        </w:tc>
        <w:tc>
          <w:tcPr>
            <w:tcW w:w="3215" w:type="dxa"/>
            <w:vAlign w:val="center"/>
          </w:tcPr>
          <w:p w:rsidR="007771F7" w:rsidRDefault="00765807">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7771F7" w:rsidRDefault="00765807">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7771F7">
        <w:trPr>
          <w:trHeight w:val="182"/>
          <w:jc w:val="center"/>
        </w:trPr>
        <w:tc>
          <w:tcPr>
            <w:tcW w:w="451" w:type="dxa"/>
            <w:vMerge/>
          </w:tcPr>
          <w:p w:rsidR="007771F7" w:rsidRDefault="007771F7">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7771F7" w:rsidRDefault="00765807">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7771F7" w:rsidRDefault="007771F7">
            <w:pPr>
              <w:spacing w:line="360" w:lineRule="auto"/>
              <w:ind w:rightChars="98" w:right="206"/>
              <w:rPr>
                <w:rStyle w:val="FontStyle17"/>
                <w:color w:val="000000" w:themeColor="text1"/>
                <w:spacing w:val="10"/>
                <w:sz w:val="21"/>
                <w:szCs w:val="21"/>
                <w:lang w:val="zh-CN"/>
              </w:rPr>
            </w:pPr>
          </w:p>
        </w:tc>
        <w:tc>
          <w:tcPr>
            <w:tcW w:w="1743" w:type="dxa"/>
            <w:vAlign w:val="center"/>
          </w:tcPr>
          <w:p w:rsidR="007771F7" w:rsidRDefault="00765807">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7771F7" w:rsidRDefault="007771F7">
            <w:pPr>
              <w:spacing w:line="360" w:lineRule="auto"/>
              <w:ind w:rightChars="98" w:right="206"/>
              <w:rPr>
                <w:rStyle w:val="FontStyle17"/>
                <w:color w:val="000000" w:themeColor="text1"/>
                <w:spacing w:val="10"/>
                <w:sz w:val="21"/>
                <w:szCs w:val="21"/>
                <w:lang w:val="zh-CN"/>
              </w:rPr>
            </w:pPr>
          </w:p>
        </w:tc>
      </w:tr>
      <w:tr w:rsidR="007771F7">
        <w:trPr>
          <w:trHeight w:val="216"/>
          <w:jc w:val="center"/>
        </w:trPr>
        <w:tc>
          <w:tcPr>
            <w:tcW w:w="451" w:type="dxa"/>
            <w:vMerge/>
          </w:tcPr>
          <w:p w:rsidR="007771F7" w:rsidRDefault="007771F7">
            <w:pPr>
              <w:spacing w:line="360" w:lineRule="auto"/>
              <w:ind w:rightChars="98" w:right="206"/>
              <w:rPr>
                <w:rStyle w:val="FontStyle17"/>
                <w:color w:val="000000" w:themeColor="text1"/>
                <w:spacing w:val="10"/>
                <w:sz w:val="21"/>
                <w:szCs w:val="21"/>
                <w:lang w:val="zh-CN"/>
              </w:rPr>
            </w:pPr>
          </w:p>
        </w:tc>
        <w:tc>
          <w:tcPr>
            <w:tcW w:w="3215" w:type="dxa"/>
            <w:vMerge/>
          </w:tcPr>
          <w:p w:rsidR="007771F7" w:rsidRDefault="007771F7">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7771F7" w:rsidRDefault="007771F7">
            <w:pPr>
              <w:spacing w:line="360" w:lineRule="auto"/>
              <w:ind w:rightChars="98" w:right="206"/>
              <w:rPr>
                <w:rStyle w:val="FontStyle17"/>
                <w:color w:val="000000" w:themeColor="text1"/>
                <w:spacing w:val="10"/>
                <w:sz w:val="21"/>
                <w:szCs w:val="21"/>
                <w:lang w:val="zh-CN"/>
              </w:rPr>
            </w:pPr>
          </w:p>
        </w:tc>
        <w:tc>
          <w:tcPr>
            <w:tcW w:w="1743" w:type="dxa"/>
            <w:vAlign w:val="center"/>
          </w:tcPr>
          <w:p w:rsidR="007771F7" w:rsidRDefault="00765807">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7771F7" w:rsidRDefault="007771F7">
            <w:pPr>
              <w:spacing w:line="360" w:lineRule="auto"/>
              <w:ind w:rightChars="98" w:right="206"/>
              <w:rPr>
                <w:rStyle w:val="FontStyle17"/>
                <w:color w:val="000000" w:themeColor="text1"/>
                <w:spacing w:val="10"/>
                <w:sz w:val="21"/>
                <w:szCs w:val="21"/>
                <w:lang w:val="zh-CN"/>
              </w:rPr>
            </w:pPr>
          </w:p>
        </w:tc>
      </w:tr>
    </w:tbl>
    <w:p w:rsidR="007771F7" w:rsidRDefault="007771F7">
      <w:pPr>
        <w:spacing w:line="360" w:lineRule="auto"/>
        <w:rPr>
          <w:rFonts w:ascii="宋体" w:hAnsi="宋体"/>
          <w:color w:val="000000" w:themeColor="text1"/>
          <w:szCs w:val="21"/>
        </w:rPr>
      </w:pPr>
    </w:p>
    <w:p w:rsidR="007771F7" w:rsidRDefault="00765807">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7771F7">
        <w:trPr>
          <w:trHeight w:val="5001"/>
          <w:jc w:val="center"/>
        </w:trPr>
        <w:tc>
          <w:tcPr>
            <w:tcW w:w="8987" w:type="dxa"/>
            <w:vAlign w:val="center"/>
          </w:tcPr>
          <w:p w:rsidR="007771F7" w:rsidRDefault="00765807">
            <w:pPr>
              <w:spacing w:line="360" w:lineRule="auto"/>
              <w:jc w:val="center"/>
              <w:rPr>
                <w:rFonts w:ascii="宋体" w:hAnsi="宋体"/>
                <w:b/>
                <w:color w:val="000000" w:themeColor="text1"/>
                <w:szCs w:val="21"/>
              </w:rPr>
            </w:pPr>
            <w:r>
              <w:rPr>
                <w:rFonts w:ascii="宋体" w:hAnsi="宋体" w:hint="eastAsia"/>
                <w:b/>
                <w:color w:val="000000" w:themeColor="text1"/>
                <w:szCs w:val="21"/>
              </w:rPr>
              <w:lastRenderedPageBreak/>
              <w:t>投标保证金银行汇款单复印件</w:t>
            </w:r>
          </w:p>
          <w:p w:rsidR="007771F7" w:rsidRDefault="00765807">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7771F7" w:rsidRDefault="00765807">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7771F7" w:rsidRDefault="00765807">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7771F7" w:rsidRDefault="00765807">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7771F7" w:rsidRDefault="00765807">
      <w:pPr>
        <w:rPr>
          <w:rFonts w:ascii="宋体" w:hAnsi="宋体"/>
          <w:b/>
          <w:color w:val="000000" w:themeColor="text1"/>
          <w:szCs w:val="21"/>
        </w:rPr>
      </w:pPr>
      <w:r>
        <w:rPr>
          <w:rFonts w:ascii="宋体" w:hAnsi="宋体" w:hint="eastAsia"/>
          <w:b/>
          <w:color w:val="000000" w:themeColor="text1"/>
          <w:szCs w:val="21"/>
        </w:rPr>
        <w:br w:type="page"/>
      </w:r>
    </w:p>
    <w:p w:rsidR="007771F7" w:rsidRDefault="00765807">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7771F7" w:rsidRDefault="007771F7">
      <w:pPr>
        <w:pStyle w:val="af"/>
        <w:snapToGrid w:val="0"/>
        <w:spacing w:before="0" w:beforeAutospacing="0" w:after="0" w:afterAutospacing="0" w:line="360" w:lineRule="auto"/>
        <w:jc w:val="both"/>
        <w:rPr>
          <w:color w:val="000000" w:themeColor="text1"/>
          <w:sz w:val="21"/>
          <w:szCs w:val="21"/>
        </w:rPr>
      </w:pPr>
    </w:p>
    <w:p w:rsidR="007771F7" w:rsidRDefault="00765807">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7771F7" w:rsidRDefault="007771F7">
      <w:pPr>
        <w:pStyle w:val="af"/>
        <w:snapToGrid w:val="0"/>
        <w:spacing w:before="0" w:beforeAutospacing="0" w:after="0" w:afterAutospacing="0" w:line="360" w:lineRule="auto"/>
        <w:jc w:val="both"/>
        <w:rPr>
          <w:color w:val="000000" w:themeColor="text1"/>
          <w:sz w:val="21"/>
          <w:szCs w:val="21"/>
        </w:rPr>
      </w:pPr>
    </w:p>
    <w:p w:rsidR="007771F7" w:rsidRDefault="00765807">
      <w:pPr>
        <w:pStyle w:val="af"/>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7771F7" w:rsidRDefault="00765807">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询问函</w:t>
      </w:r>
    </w:p>
    <w:p w:rsidR="007771F7" w:rsidRDefault="00765807">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w:t>
      </w:r>
    </w:p>
    <w:p w:rsidR="007771F7" w:rsidRDefault="00765807">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7771F7" w:rsidRDefault="00765807">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7771F7" w:rsidRDefault="00765807">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7771F7" w:rsidRDefault="00765807">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7771F7" w:rsidRDefault="00765807">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7771F7" w:rsidRDefault="00765807">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7771F7" w:rsidRDefault="00765807">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7771F7" w:rsidRDefault="00765807">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7771F7" w:rsidRDefault="00765807">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7771F7" w:rsidRDefault="00765807">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7771F7" w:rsidRDefault="00765807">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7771F7" w:rsidRDefault="00765807">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7771F7" w:rsidRDefault="007771F7">
      <w:pPr>
        <w:tabs>
          <w:tab w:val="left" w:pos="6300"/>
        </w:tabs>
        <w:snapToGrid w:val="0"/>
        <w:spacing w:line="360" w:lineRule="auto"/>
        <w:ind w:firstLineChars="600" w:firstLine="1260"/>
        <w:jc w:val="left"/>
        <w:rPr>
          <w:rFonts w:ascii="宋体" w:hAnsi="宋体"/>
          <w:color w:val="000000" w:themeColor="text1"/>
          <w:szCs w:val="21"/>
        </w:rPr>
      </w:pPr>
    </w:p>
    <w:p w:rsidR="007771F7" w:rsidRDefault="007771F7">
      <w:pPr>
        <w:tabs>
          <w:tab w:val="left" w:pos="6300"/>
        </w:tabs>
        <w:snapToGrid w:val="0"/>
        <w:spacing w:line="360" w:lineRule="auto"/>
        <w:ind w:firstLineChars="600" w:firstLine="1260"/>
        <w:jc w:val="left"/>
        <w:rPr>
          <w:rFonts w:ascii="宋体" w:hAnsi="宋体"/>
          <w:color w:val="000000" w:themeColor="text1"/>
          <w:szCs w:val="21"/>
        </w:rPr>
      </w:pPr>
    </w:p>
    <w:p w:rsidR="007771F7" w:rsidRDefault="00765807">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7771F7" w:rsidRDefault="007771F7">
      <w:pPr>
        <w:snapToGrid w:val="0"/>
        <w:spacing w:line="360" w:lineRule="auto"/>
        <w:ind w:firstLineChars="180" w:firstLine="378"/>
        <w:rPr>
          <w:rFonts w:ascii="宋体" w:hAnsi="宋体"/>
          <w:color w:val="000000" w:themeColor="text1"/>
          <w:szCs w:val="21"/>
        </w:rPr>
      </w:pPr>
    </w:p>
    <w:p w:rsidR="007771F7" w:rsidRDefault="00765807">
      <w:pPr>
        <w:pStyle w:val="af"/>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7771F7" w:rsidRDefault="00765807">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质疑函</w:t>
      </w:r>
    </w:p>
    <w:p w:rsidR="007771F7" w:rsidRDefault="00765807" w:rsidP="00160C01">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7771F7" w:rsidRDefault="00765807">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7771F7" w:rsidRDefault="00765807">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7771F7" w:rsidRDefault="00765807">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7771F7" w:rsidRDefault="00765807">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7771F7" w:rsidRDefault="00765807">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7771F7" w:rsidRDefault="00765807">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7771F7" w:rsidRDefault="00765807">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7771F7" w:rsidRDefault="00765807">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7771F7" w:rsidRDefault="00765807">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7771F7" w:rsidRDefault="00765807">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7771F7" w:rsidRDefault="00765807">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7771F7" w:rsidRDefault="00765807">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7771F7" w:rsidRDefault="00765807">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7771F7" w:rsidRDefault="00765807">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7771F7" w:rsidRDefault="007771F7">
      <w:pPr>
        <w:adjustRightInd w:val="0"/>
        <w:snapToGrid w:val="0"/>
        <w:spacing w:line="360" w:lineRule="auto"/>
        <w:rPr>
          <w:rFonts w:ascii="宋体" w:hAnsi="宋体" w:cs="仿宋"/>
          <w:color w:val="000000" w:themeColor="text1"/>
          <w:szCs w:val="21"/>
        </w:rPr>
      </w:pPr>
    </w:p>
    <w:p w:rsidR="007771F7" w:rsidRDefault="00765807">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7771F7" w:rsidRDefault="007771F7">
      <w:pPr>
        <w:adjustRightInd w:val="0"/>
        <w:snapToGrid w:val="0"/>
        <w:spacing w:line="360" w:lineRule="auto"/>
        <w:rPr>
          <w:rFonts w:ascii="宋体" w:hAnsi="宋体" w:cs="仿宋"/>
          <w:color w:val="000000" w:themeColor="text1"/>
          <w:szCs w:val="21"/>
          <w:u w:val="dotted"/>
        </w:rPr>
      </w:pPr>
    </w:p>
    <w:p w:rsidR="007771F7" w:rsidRDefault="00765807">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7771F7" w:rsidRDefault="00765807">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7771F7" w:rsidRDefault="00765807">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7771F7" w:rsidRDefault="00765807">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7771F7" w:rsidRDefault="007771F7">
      <w:pPr>
        <w:rPr>
          <w:rFonts w:ascii="宋体" w:hAnsi="宋体"/>
          <w:color w:val="000000" w:themeColor="text1"/>
          <w:szCs w:val="21"/>
        </w:rPr>
      </w:pPr>
    </w:p>
    <w:p w:rsidR="007771F7" w:rsidRDefault="00765807">
      <w:pPr>
        <w:rPr>
          <w:rFonts w:ascii="宋体" w:hAnsi="宋体"/>
          <w:color w:val="000000" w:themeColor="text1"/>
          <w:szCs w:val="21"/>
        </w:rPr>
      </w:pPr>
      <w:r>
        <w:rPr>
          <w:rFonts w:ascii="宋体" w:hAnsi="宋体" w:hint="eastAsia"/>
          <w:color w:val="000000" w:themeColor="text1"/>
          <w:szCs w:val="21"/>
        </w:rPr>
        <w:t xml:space="preserve">签字(签章)：                   公章：                      </w:t>
      </w:r>
    </w:p>
    <w:p w:rsidR="007771F7" w:rsidRDefault="007771F7">
      <w:pPr>
        <w:rPr>
          <w:rFonts w:ascii="宋体" w:hAnsi="宋体"/>
          <w:color w:val="000000" w:themeColor="text1"/>
          <w:szCs w:val="21"/>
        </w:rPr>
      </w:pPr>
    </w:p>
    <w:p w:rsidR="007771F7" w:rsidRDefault="00765807">
      <w:pPr>
        <w:rPr>
          <w:rFonts w:ascii="宋体" w:hAnsi="宋体"/>
          <w:color w:val="000000" w:themeColor="text1"/>
          <w:szCs w:val="21"/>
        </w:rPr>
      </w:pPr>
      <w:r>
        <w:rPr>
          <w:rFonts w:ascii="宋体" w:hAnsi="宋体" w:hint="eastAsia"/>
          <w:color w:val="000000" w:themeColor="text1"/>
          <w:szCs w:val="21"/>
        </w:rPr>
        <w:t xml:space="preserve">日期：    </w:t>
      </w:r>
    </w:p>
    <w:p w:rsidR="007771F7" w:rsidRDefault="007771F7">
      <w:pPr>
        <w:adjustRightInd w:val="0"/>
        <w:snapToGrid w:val="0"/>
        <w:spacing w:line="360" w:lineRule="auto"/>
        <w:rPr>
          <w:rFonts w:ascii="宋体" w:hAnsi="宋体" w:cs="仿宋"/>
          <w:color w:val="000000" w:themeColor="text1"/>
          <w:szCs w:val="21"/>
        </w:rPr>
      </w:pPr>
    </w:p>
    <w:p w:rsidR="007771F7" w:rsidRDefault="007771F7">
      <w:pPr>
        <w:adjustRightInd w:val="0"/>
        <w:snapToGrid w:val="0"/>
        <w:spacing w:line="360" w:lineRule="auto"/>
        <w:rPr>
          <w:rFonts w:ascii="宋体" w:hAnsi="宋体" w:cs="仿宋"/>
          <w:color w:val="000000" w:themeColor="text1"/>
          <w:szCs w:val="21"/>
        </w:rPr>
      </w:pPr>
    </w:p>
    <w:p w:rsidR="007771F7" w:rsidRDefault="007771F7">
      <w:pPr>
        <w:adjustRightInd w:val="0"/>
        <w:snapToGrid w:val="0"/>
        <w:spacing w:line="360" w:lineRule="auto"/>
        <w:rPr>
          <w:rFonts w:ascii="宋体" w:hAnsi="宋体" w:cs="仿宋"/>
          <w:color w:val="000000" w:themeColor="text1"/>
          <w:szCs w:val="21"/>
        </w:rPr>
      </w:pPr>
    </w:p>
    <w:p w:rsidR="007771F7" w:rsidRDefault="007771F7">
      <w:pPr>
        <w:adjustRightInd w:val="0"/>
        <w:snapToGrid w:val="0"/>
        <w:spacing w:line="360" w:lineRule="auto"/>
        <w:rPr>
          <w:rFonts w:ascii="宋体" w:hAnsi="宋体" w:cs="仿宋"/>
          <w:color w:val="000000" w:themeColor="text1"/>
          <w:szCs w:val="21"/>
        </w:rPr>
      </w:pPr>
    </w:p>
    <w:p w:rsidR="007771F7" w:rsidRDefault="007771F7">
      <w:pPr>
        <w:adjustRightInd w:val="0"/>
        <w:snapToGrid w:val="0"/>
        <w:spacing w:line="360" w:lineRule="auto"/>
        <w:rPr>
          <w:rFonts w:ascii="宋体" w:hAnsi="宋体" w:cs="仿宋"/>
          <w:color w:val="000000" w:themeColor="text1"/>
          <w:szCs w:val="21"/>
        </w:rPr>
      </w:pPr>
    </w:p>
    <w:p w:rsidR="007771F7" w:rsidRDefault="007771F7">
      <w:pPr>
        <w:adjustRightInd w:val="0"/>
        <w:snapToGrid w:val="0"/>
        <w:spacing w:line="360" w:lineRule="auto"/>
        <w:rPr>
          <w:rFonts w:ascii="宋体" w:hAnsi="宋体" w:cs="仿宋"/>
          <w:color w:val="000000" w:themeColor="text1"/>
          <w:szCs w:val="21"/>
        </w:rPr>
      </w:pPr>
    </w:p>
    <w:p w:rsidR="007771F7" w:rsidRDefault="007771F7">
      <w:pPr>
        <w:spacing w:line="360" w:lineRule="auto"/>
        <w:rPr>
          <w:rFonts w:ascii="宋体" w:hAnsi="宋体"/>
          <w:b/>
          <w:color w:val="000000" w:themeColor="text1"/>
          <w:szCs w:val="21"/>
        </w:rPr>
      </w:pPr>
    </w:p>
    <w:p w:rsidR="007771F7" w:rsidRDefault="00765807">
      <w:pPr>
        <w:spacing w:line="360" w:lineRule="auto"/>
        <w:rPr>
          <w:rFonts w:ascii="宋体" w:hAnsi="宋体"/>
          <w:b/>
          <w:color w:val="000000" w:themeColor="text1"/>
          <w:szCs w:val="21"/>
        </w:rPr>
      </w:pPr>
      <w:bookmarkStart w:id="529" w:name="_GoBack"/>
      <w:bookmarkEnd w:id="529"/>
      <w:r>
        <w:rPr>
          <w:rFonts w:ascii="宋体" w:hAnsi="宋体" w:hint="eastAsia"/>
          <w:b/>
          <w:color w:val="000000" w:themeColor="text1"/>
          <w:szCs w:val="21"/>
        </w:rPr>
        <w:lastRenderedPageBreak/>
        <w:t>质疑函制作说明：</w:t>
      </w:r>
    </w:p>
    <w:p w:rsidR="007771F7" w:rsidRDefault="00765807">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7771F7" w:rsidRDefault="00765807">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7771F7" w:rsidRDefault="00765807">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7771F7" w:rsidRDefault="00765807">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7771F7" w:rsidRDefault="00765807">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7771F7" w:rsidRDefault="00765807">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7771F7" w:rsidRDefault="007771F7">
      <w:pPr>
        <w:pStyle w:val="Default"/>
      </w:pPr>
    </w:p>
    <w:sectPr w:rsidR="007771F7" w:rsidSect="007771F7">
      <w:headerReference w:type="even" r:id="rId25"/>
      <w:headerReference w:type="default" r:id="rId26"/>
      <w:footerReference w:type="even" r:id="rId27"/>
      <w:footerReference w:type="default" r:id="rId28"/>
      <w:headerReference w:type="first" r:id="rId29"/>
      <w:footerReference w:type="first" r:id="rId30"/>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017" w:rsidRDefault="00470017" w:rsidP="007771F7">
      <w:r>
        <w:separator/>
      </w:r>
    </w:p>
  </w:endnote>
  <w:endnote w:type="continuationSeparator" w:id="0">
    <w:p w:rsidR="00470017" w:rsidRDefault="00470017" w:rsidP="007771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Malgun Gothic Semilight"/>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altName w:val="宋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Malgun Gothic Semilight"/>
    <w:charset w:val="86"/>
    <w:family w:val="modern"/>
    <w:pitch w:val="default"/>
    <w:sig w:usb0="00000000"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c"/>
      <w:framePr w:wrap="around" w:vAnchor="text" w:hAnchor="margin" w:xAlign="center" w:y="1"/>
      <w:rPr>
        <w:rStyle w:val="af5"/>
      </w:rPr>
    </w:pPr>
    <w:r>
      <w:fldChar w:fldCharType="begin"/>
    </w:r>
    <w:r>
      <w:rPr>
        <w:rStyle w:val="af5"/>
      </w:rPr>
      <w:instrText xml:space="preserve">PAGE  </w:instrText>
    </w:r>
    <w:r>
      <w:fldChar w:fldCharType="end"/>
    </w:r>
  </w:p>
  <w:p w:rsidR="00160C01" w:rsidRDefault="00160C01">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32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52</w:t>
    </w:r>
    <w:r>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E979DB">
      <w:rPr>
        <w:noProof/>
        <w:kern w:val="0"/>
        <w:szCs w:val="21"/>
      </w:rPr>
      <w:t>39</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E979DB">
      <w:rPr>
        <w:noProof/>
        <w:kern w:val="0"/>
        <w:szCs w:val="21"/>
      </w:rPr>
      <w:t>52</w:t>
    </w:r>
    <w:r>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c"/>
      <w:framePr w:wrap="around" w:vAnchor="text" w:hAnchor="margin" w:xAlign="center" w:y="1"/>
      <w:rPr>
        <w:rStyle w:val="af5"/>
      </w:rPr>
    </w:pPr>
    <w:r>
      <w:fldChar w:fldCharType="begin"/>
    </w:r>
    <w:r>
      <w:rPr>
        <w:rStyle w:val="af5"/>
      </w:rPr>
      <w:instrText xml:space="preserve">PAGE  </w:instrText>
    </w:r>
    <w:r>
      <w:fldChar w:fldCharType="end"/>
    </w:r>
  </w:p>
  <w:p w:rsidR="00160C01" w:rsidRDefault="00160C01">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c"/>
      <w:ind w:right="360"/>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E979DB">
      <w:rPr>
        <w:noProof/>
        <w:kern w:val="0"/>
        <w:szCs w:val="21"/>
      </w:rPr>
      <w:t>44</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E979DB">
      <w:rPr>
        <w:noProof/>
        <w:kern w:val="0"/>
        <w:szCs w:val="21"/>
      </w:rPr>
      <w:t>52</w:t>
    </w:r>
    <w:r>
      <w:rPr>
        <w:kern w:val="0"/>
        <w:szCs w:val="21"/>
      </w:rPr>
      <w:fldChar w:fldCharType="end"/>
    </w:r>
    <w:r>
      <w:rPr>
        <w:rFonts w:hint="eastAsia"/>
        <w:kern w:val="0"/>
        <w:szCs w:val="21"/>
      </w:rPr>
      <w:t>页</w:t>
    </w:r>
    <w:r w:rsidRPr="007B76FF">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160C01" w:rsidRDefault="00160C01">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sidR="00E979DB">
                  <w:rPr>
                    <w:b/>
                    <w:bCs/>
                    <w:noProof/>
                    <w:color w:val="FFFFFF"/>
                    <w:kern w:val="0"/>
                    <w:szCs w:val="21"/>
                  </w:rPr>
                  <w:t>44</w:t>
                </w:r>
                <w:r>
                  <w:rPr>
                    <w:b/>
                    <w:bCs/>
                    <w:color w:val="FFFFFF"/>
                    <w:kern w:val="0"/>
                    <w:szCs w:val="21"/>
                  </w:rPr>
                  <w:fldChar w:fldCharType="end"/>
                </w:r>
                <w:r>
                  <w:rPr>
                    <w:rFonts w:hint="eastAsia"/>
                    <w:b/>
                    <w:bCs/>
                    <w:color w:val="FFFFFF"/>
                    <w:kern w:val="0"/>
                    <w:szCs w:val="21"/>
                  </w:rPr>
                  <w:t>页</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E979DB">
      <w:rPr>
        <w:noProof/>
        <w:kern w:val="0"/>
        <w:szCs w:val="21"/>
      </w:rPr>
      <w:t>40</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E979DB">
      <w:rPr>
        <w:noProof/>
        <w:kern w:val="0"/>
        <w:szCs w:val="21"/>
      </w:rPr>
      <w:t>52</w:t>
    </w:r>
    <w:r>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017" w:rsidRDefault="00470017" w:rsidP="007771F7">
      <w:r>
        <w:separator/>
      </w:r>
    </w:p>
  </w:footnote>
  <w:footnote w:type="continuationSeparator" w:id="0">
    <w:p w:rsidR="00470017" w:rsidRDefault="00470017" w:rsidP="007771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d"/>
      <w:pBdr>
        <w:bottom w:val="none" w:sz="0" w:space="0" w:color="auto"/>
      </w:pBdr>
      <w:ind w:right="360"/>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pPr>
      <w:pStyle w:val="ad"/>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01" w:rsidRDefault="00160C0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0">
    <w:nsid w:val="676D1F6B"/>
    <w:multiLevelType w:val="multilevel"/>
    <w:tmpl w:val="676D1F6B"/>
    <w:lvl w:ilvl="0">
      <w:start w:val="1"/>
      <w:numFmt w:val="decimal"/>
      <w:suff w:val="nothing"/>
      <w:lvlText w:val="%1、"/>
      <w:lvlJc w:val="left"/>
      <w:pPr>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1"/>
  </w:num>
  <w:num w:numId="3">
    <w:abstractNumId w:val="5"/>
  </w:num>
  <w:num w:numId="4">
    <w:abstractNumId w:val="9"/>
  </w:num>
  <w:num w:numId="5">
    <w:abstractNumId w:val="0"/>
  </w:num>
  <w:num w:numId="6">
    <w:abstractNumId w:val="3"/>
  </w:num>
  <w:num w:numId="7">
    <w:abstractNumId w:val="13"/>
  </w:num>
  <w:num w:numId="8">
    <w:abstractNumId w:val="2"/>
  </w:num>
  <w:num w:numId="9">
    <w:abstractNumId w:val="8"/>
  </w:num>
  <w:num w:numId="10">
    <w:abstractNumId w:val="14"/>
  </w:num>
  <w:num w:numId="11">
    <w:abstractNumId w:val="4"/>
  </w:num>
  <w:num w:numId="12">
    <w:abstractNumId w:val="12"/>
  </w:num>
  <w:num w:numId="13">
    <w:abstractNumId w:val="6"/>
  </w:num>
  <w:num w:numId="14">
    <w:abstractNumId w:val="7"/>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noPunctuationKerning/>
  <w:characterSpacingControl w:val="compressPunctuation"/>
  <w:hdrShapeDefaults>
    <o:shapedefaults v:ext="edit" spidmax="8194"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27E66"/>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2C6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03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0C01"/>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5655"/>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716"/>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3E8"/>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17"/>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6505"/>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476"/>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6490"/>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693"/>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6D1"/>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5807"/>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1F7"/>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6FF"/>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4"/>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9AE"/>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012"/>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871"/>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0C9"/>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36C1"/>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24C"/>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527"/>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5C13"/>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9DB"/>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529A"/>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946605C"/>
    <w:rsid w:val="095617BE"/>
    <w:rsid w:val="0D1205E9"/>
    <w:rsid w:val="117A5CE0"/>
    <w:rsid w:val="130B61BD"/>
    <w:rsid w:val="13AB4EE5"/>
    <w:rsid w:val="16D33251"/>
    <w:rsid w:val="17163E04"/>
    <w:rsid w:val="19E20C4F"/>
    <w:rsid w:val="1DD94CB6"/>
    <w:rsid w:val="1DF30C19"/>
    <w:rsid w:val="225422DA"/>
    <w:rsid w:val="23915889"/>
    <w:rsid w:val="2B732477"/>
    <w:rsid w:val="33006119"/>
    <w:rsid w:val="34121EA4"/>
    <w:rsid w:val="387C1B51"/>
    <w:rsid w:val="39F06F28"/>
    <w:rsid w:val="3AC13162"/>
    <w:rsid w:val="3B562748"/>
    <w:rsid w:val="3D8552D6"/>
    <w:rsid w:val="3EDF1CED"/>
    <w:rsid w:val="41E521A2"/>
    <w:rsid w:val="44646750"/>
    <w:rsid w:val="4490231C"/>
    <w:rsid w:val="451364D4"/>
    <w:rsid w:val="45C21DB7"/>
    <w:rsid w:val="4EA7517A"/>
    <w:rsid w:val="4F6E59C3"/>
    <w:rsid w:val="5067229E"/>
    <w:rsid w:val="508D6220"/>
    <w:rsid w:val="516F0F37"/>
    <w:rsid w:val="53187F67"/>
    <w:rsid w:val="55C41A63"/>
    <w:rsid w:val="56E7648E"/>
    <w:rsid w:val="59C0107F"/>
    <w:rsid w:val="5B9043EC"/>
    <w:rsid w:val="5C1D0136"/>
    <w:rsid w:val="5C6C042D"/>
    <w:rsid w:val="5E5C1EF3"/>
    <w:rsid w:val="63DC1ECC"/>
    <w:rsid w:val="65B90F16"/>
    <w:rsid w:val="684920E2"/>
    <w:rsid w:val="69A234B0"/>
    <w:rsid w:val="6B7D5A42"/>
    <w:rsid w:val="6B9B70DC"/>
    <w:rsid w:val="6BA23D3B"/>
    <w:rsid w:val="6D5158F3"/>
    <w:rsid w:val="6DE75E3C"/>
    <w:rsid w:val="6DFF6A2F"/>
    <w:rsid w:val="6F1A5889"/>
    <w:rsid w:val="728C103E"/>
    <w:rsid w:val="72961BF3"/>
    <w:rsid w:val="73601B6F"/>
    <w:rsid w:val="748A72BB"/>
    <w:rsid w:val="757421C8"/>
    <w:rsid w:val="77BE5517"/>
    <w:rsid w:val="78662B65"/>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7771F7"/>
    <w:pPr>
      <w:widowControl w:val="0"/>
      <w:jc w:val="both"/>
    </w:pPr>
    <w:rPr>
      <w:kern w:val="2"/>
      <w:sz w:val="21"/>
      <w:szCs w:val="24"/>
    </w:rPr>
  </w:style>
  <w:style w:type="paragraph" w:styleId="1">
    <w:name w:val="heading 1"/>
    <w:basedOn w:val="a"/>
    <w:next w:val="a"/>
    <w:qFormat/>
    <w:rsid w:val="007771F7"/>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7771F7"/>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7771F7"/>
    <w:pPr>
      <w:keepNext/>
      <w:keepLines/>
      <w:spacing w:before="260" w:after="260" w:line="416" w:lineRule="auto"/>
      <w:outlineLvl w:val="2"/>
    </w:pPr>
    <w:rPr>
      <w:b/>
      <w:bCs/>
      <w:sz w:val="32"/>
      <w:szCs w:val="32"/>
    </w:rPr>
  </w:style>
  <w:style w:type="paragraph" w:styleId="4">
    <w:name w:val="heading 4"/>
    <w:basedOn w:val="a"/>
    <w:next w:val="a"/>
    <w:qFormat/>
    <w:rsid w:val="007771F7"/>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nhideWhenUsed/>
    <w:qFormat/>
    <w:rsid w:val="007771F7"/>
    <w:pPr>
      <w:ind w:left="1260"/>
      <w:jc w:val="left"/>
    </w:pPr>
    <w:rPr>
      <w:rFonts w:ascii="Calibri" w:hAnsi="Calibri"/>
      <w:sz w:val="18"/>
      <w:szCs w:val="18"/>
    </w:rPr>
  </w:style>
  <w:style w:type="paragraph" w:styleId="a3">
    <w:name w:val="Normal Indent"/>
    <w:basedOn w:val="a"/>
    <w:link w:val="Char"/>
    <w:qFormat/>
    <w:rsid w:val="007771F7"/>
    <w:pPr>
      <w:ind w:firstLine="420"/>
    </w:pPr>
    <w:rPr>
      <w:szCs w:val="20"/>
    </w:rPr>
  </w:style>
  <w:style w:type="paragraph" w:styleId="a4">
    <w:name w:val="caption"/>
    <w:basedOn w:val="a"/>
    <w:next w:val="a"/>
    <w:qFormat/>
    <w:rsid w:val="007771F7"/>
    <w:rPr>
      <w:rFonts w:ascii="Arial" w:eastAsia="黑体" w:hAnsi="Arial" w:cs="Arial"/>
      <w:sz w:val="20"/>
      <w:szCs w:val="20"/>
    </w:rPr>
  </w:style>
  <w:style w:type="paragraph" w:styleId="a5">
    <w:name w:val="Document Map"/>
    <w:basedOn w:val="a"/>
    <w:semiHidden/>
    <w:qFormat/>
    <w:rsid w:val="007771F7"/>
    <w:pPr>
      <w:shd w:val="clear" w:color="auto" w:fill="000080"/>
    </w:pPr>
  </w:style>
  <w:style w:type="paragraph" w:styleId="a6">
    <w:name w:val="toa heading"/>
    <w:basedOn w:val="a"/>
    <w:next w:val="a"/>
    <w:semiHidden/>
    <w:qFormat/>
    <w:rsid w:val="007771F7"/>
    <w:pPr>
      <w:spacing w:before="120"/>
    </w:pPr>
    <w:rPr>
      <w:rFonts w:ascii="Arial" w:hAnsi="Arial"/>
      <w:sz w:val="24"/>
      <w:szCs w:val="20"/>
    </w:rPr>
  </w:style>
  <w:style w:type="paragraph" w:styleId="a7">
    <w:name w:val="annotation text"/>
    <w:basedOn w:val="a"/>
    <w:semiHidden/>
    <w:qFormat/>
    <w:rsid w:val="007771F7"/>
    <w:pPr>
      <w:jc w:val="left"/>
    </w:pPr>
  </w:style>
  <w:style w:type="paragraph" w:styleId="30">
    <w:name w:val="Body Text 3"/>
    <w:basedOn w:val="a"/>
    <w:qFormat/>
    <w:rsid w:val="007771F7"/>
    <w:pPr>
      <w:spacing w:after="120"/>
    </w:pPr>
    <w:rPr>
      <w:sz w:val="16"/>
      <w:szCs w:val="16"/>
    </w:rPr>
  </w:style>
  <w:style w:type="paragraph" w:styleId="a8">
    <w:name w:val="Body Text"/>
    <w:basedOn w:val="a"/>
    <w:qFormat/>
    <w:rsid w:val="007771F7"/>
    <w:pPr>
      <w:spacing w:line="360" w:lineRule="auto"/>
    </w:pPr>
    <w:rPr>
      <w:szCs w:val="20"/>
    </w:rPr>
  </w:style>
  <w:style w:type="paragraph" w:styleId="a9">
    <w:name w:val="Body Text Indent"/>
    <w:basedOn w:val="a"/>
    <w:qFormat/>
    <w:rsid w:val="007771F7"/>
    <w:pPr>
      <w:ind w:firstLineChars="352" w:firstLine="830"/>
    </w:pPr>
    <w:rPr>
      <w:rFonts w:ascii="仿宋_GB2312" w:eastAsia="仿宋_GB2312"/>
      <w:sz w:val="32"/>
      <w:szCs w:val="20"/>
    </w:rPr>
  </w:style>
  <w:style w:type="paragraph" w:styleId="5">
    <w:name w:val="toc 5"/>
    <w:basedOn w:val="a"/>
    <w:next w:val="a"/>
    <w:unhideWhenUsed/>
    <w:qFormat/>
    <w:rsid w:val="007771F7"/>
    <w:pPr>
      <w:ind w:left="840"/>
      <w:jc w:val="left"/>
    </w:pPr>
    <w:rPr>
      <w:rFonts w:ascii="Calibri" w:hAnsi="Calibri"/>
      <w:sz w:val="18"/>
      <w:szCs w:val="18"/>
    </w:rPr>
  </w:style>
  <w:style w:type="paragraph" w:styleId="31">
    <w:name w:val="toc 3"/>
    <w:basedOn w:val="a"/>
    <w:next w:val="a"/>
    <w:uiPriority w:val="39"/>
    <w:qFormat/>
    <w:rsid w:val="007771F7"/>
    <w:pPr>
      <w:tabs>
        <w:tab w:val="left" w:pos="900"/>
        <w:tab w:val="left" w:pos="1080"/>
      </w:tabs>
      <w:ind w:leftChars="100" w:left="100"/>
    </w:pPr>
    <w:rPr>
      <w:rFonts w:ascii="宋体" w:hAnsi="宋体"/>
      <w:iCs/>
    </w:rPr>
  </w:style>
  <w:style w:type="paragraph" w:styleId="aa">
    <w:name w:val="Plain Text"/>
    <w:basedOn w:val="a"/>
    <w:link w:val="Char0"/>
    <w:qFormat/>
    <w:rsid w:val="007771F7"/>
    <w:rPr>
      <w:rFonts w:ascii="宋体" w:hAnsi="Courier New" w:cs="Courier New"/>
      <w:szCs w:val="21"/>
    </w:rPr>
  </w:style>
  <w:style w:type="paragraph" w:styleId="8">
    <w:name w:val="toc 8"/>
    <w:basedOn w:val="a"/>
    <w:next w:val="a"/>
    <w:qFormat/>
    <w:rsid w:val="007771F7"/>
    <w:pPr>
      <w:ind w:left="1470"/>
      <w:jc w:val="left"/>
    </w:pPr>
    <w:rPr>
      <w:rFonts w:ascii="Calibri" w:hAnsi="Calibri"/>
      <w:sz w:val="18"/>
      <w:szCs w:val="18"/>
    </w:rPr>
  </w:style>
  <w:style w:type="paragraph" w:styleId="32">
    <w:name w:val="index 3"/>
    <w:basedOn w:val="a"/>
    <w:next w:val="a"/>
    <w:semiHidden/>
    <w:qFormat/>
    <w:rsid w:val="007771F7"/>
    <w:pPr>
      <w:ind w:leftChars="400" w:left="400"/>
    </w:pPr>
  </w:style>
  <w:style w:type="paragraph" w:styleId="20">
    <w:name w:val="Body Text Indent 2"/>
    <w:basedOn w:val="a"/>
    <w:qFormat/>
    <w:rsid w:val="007771F7"/>
    <w:pPr>
      <w:spacing w:after="120" w:line="480" w:lineRule="auto"/>
      <w:ind w:leftChars="200" w:left="420"/>
    </w:pPr>
  </w:style>
  <w:style w:type="paragraph" w:styleId="ab">
    <w:name w:val="Balloon Text"/>
    <w:basedOn w:val="a"/>
    <w:link w:val="Char1"/>
    <w:uiPriority w:val="99"/>
    <w:semiHidden/>
    <w:qFormat/>
    <w:rsid w:val="007771F7"/>
    <w:rPr>
      <w:sz w:val="18"/>
      <w:szCs w:val="18"/>
    </w:rPr>
  </w:style>
  <w:style w:type="paragraph" w:styleId="ac">
    <w:name w:val="footer"/>
    <w:basedOn w:val="a"/>
    <w:link w:val="Char2"/>
    <w:uiPriority w:val="99"/>
    <w:qFormat/>
    <w:rsid w:val="007771F7"/>
    <w:pPr>
      <w:tabs>
        <w:tab w:val="center" w:pos="4153"/>
        <w:tab w:val="right" w:pos="8306"/>
      </w:tabs>
      <w:snapToGrid w:val="0"/>
      <w:jc w:val="left"/>
    </w:pPr>
    <w:rPr>
      <w:sz w:val="18"/>
      <w:szCs w:val="18"/>
    </w:rPr>
  </w:style>
  <w:style w:type="paragraph" w:styleId="ad">
    <w:name w:val="header"/>
    <w:basedOn w:val="a"/>
    <w:link w:val="Char3"/>
    <w:uiPriority w:val="99"/>
    <w:qFormat/>
    <w:rsid w:val="007771F7"/>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7771F7"/>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7771F7"/>
    <w:pPr>
      <w:ind w:left="630"/>
      <w:jc w:val="left"/>
    </w:pPr>
    <w:rPr>
      <w:rFonts w:ascii="Calibri" w:hAnsi="Calibri"/>
      <w:sz w:val="18"/>
      <w:szCs w:val="18"/>
    </w:rPr>
  </w:style>
  <w:style w:type="paragraph" w:styleId="ae">
    <w:name w:val="index heading"/>
    <w:basedOn w:val="a"/>
    <w:next w:val="11"/>
    <w:semiHidden/>
    <w:qFormat/>
    <w:rsid w:val="007771F7"/>
    <w:rPr>
      <w:szCs w:val="20"/>
    </w:rPr>
  </w:style>
  <w:style w:type="paragraph" w:styleId="11">
    <w:name w:val="index 1"/>
    <w:basedOn w:val="a"/>
    <w:next w:val="a"/>
    <w:semiHidden/>
    <w:qFormat/>
    <w:rsid w:val="007771F7"/>
    <w:pPr>
      <w:tabs>
        <w:tab w:val="left" w:pos="7740"/>
      </w:tabs>
      <w:jc w:val="center"/>
    </w:pPr>
    <w:rPr>
      <w:rFonts w:ascii="仿宋" w:eastAsia="仿宋" w:hAnsi="仿宋"/>
      <w:b/>
      <w:sz w:val="28"/>
      <w:szCs w:val="28"/>
    </w:rPr>
  </w:style>
  <w:style w:type="paragraph" w:styleId="6">
    <w:name w:val="toc 6"/>
    <w:basedOn w:val="a"/>
    <w:next w:val="a"/>
    <w:unhideWhenUsed/>
    <w:qFormat/>
    <w:rsid w:val="007771F7"/>
    <w:pPr>
      <w:ind w:left="1050"/>
      <w:jc w:val="left"/>
    </w:pPr>
    <w:rPr>
      <w:rFonts w:ascii="Calibri" w:hAnsi="Calibri"/>
      <w:sz w:val="18"/>
      <w:szCs w:val="18"/>
    </w:rPr>
  </w:style>
  <w:style w:type="paragraph" w:styleId="33">
    <w:name w:val="Body Text Indent 3"/>
    <w:basedOn w:val="a"/>
    <w:qFormat/>
    <w:rsid w:val="007771F7"/>
    <w:pPr>
      <w:spacing w:line="360" w:lineRule="auto"/>
      <w:ind w:firstLineChars="200" w:firstLine="420"/>
    </w:pPr>
    <w:rPr>
      <w:szCs w:val="20"/>
    </w:rPr>
  </w:style>
  <w:style w:type="paragraph" w:styleId="21">
    <w:name w:val="toc 2"/>
    <w:basedOn w:val="a"/>
    <w:next w:val="a"/>
    <w:uiPriority w:val="39"/>
    <w:qFormat/>
    <w:rsid w:val="007771F7"/>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7771F7"/>
    <w:pPr>
      <w:ind w:left="1680"/>
      <w:jc w:val="left"/>
    </w:pPr>
    <w:rPr>
      <w:rFonts w:ascii="Calibri" w:hAnsi="Calibri"/>
      <w:sz w:val="18"/>
      <w:szCs w:val="18"/>
    </w:rPr>
  </w:style>
  <w:style w:type="paragraph" w:styleId="af">
    <w:name w:val="Normal (Web)"/>
    <w:basedOn w:val="a"/>
    <w:qFormat/>
    <w:rsid w:val="007771F7"/>
    <w:pPr>
      <w:widowControl/>
      <w:spacing w:before="100" w:beforeAutospacing="1" w:after="100" w:afterAutospacing="1"/>
      <w:jc w:val="left"/>
    </w:pPr>
    <w:rPr>
      <w:rFonts w:ascii="宋体" w:hAnsi="宋体"/>
      <w:color w:val="000000"/>
      <w:kern w:val="0"/>
      <w:sz w:val="24"/>
    </w:rPr>
  </w:style>
  <w:style w:type="paragraph" w:styleId="af0">
    <w:name w:val="Title"/>
    <w:basedOn w:val="a"/>
    <w:next w:val="a"/>
    <w:link w:val="Char4"/>
    <w:uiPriority w:val="10"/>
    <w:qFormat/>
    <w:rsid w:val="007771F7"/>
    <w:pPr>
      <w:spacing w:before="240" w:after="60"/>
      <w:jc w:val="center"/>
      <w:outlineLvl w:val="0"/>
    </w:pPr>
    <w:rPr>
      <w:rFonts w:ascii="Arial" w:hAnsi="Arial"/>
      <w:b/>
      <w:bCs/>
      <w:sz w:val="32"/>
      <w:szCs w:val="32"/>
    </w:rPr>
  </w:style>
  <w:style w:type="paragraph" w:styleId="af1">
    <w:name w:val="annotation subject"/>
    <w:basedOn w:val="a7"/>
    <w:next w:val="a7"/>
    <w:semiHidden/>
    <w:qFormat/>
    <w:rsid w:val="007771F7"/>
    <w:rPr>
      <w:b/>
      <w:bCs/>
    </w:rPr>
  </w:style>
  <w:style w:type="paragraph" w:styleId="af2">
    <w:name w:val="Body Text First Indent"/>
    <w:basedOn w:val="a8"/>
    <w:qFormat/>
    <w:rsid w:val="007771F7"/>
    <w:pPr>
      <w:spacing w:after="120" w:line="240" w:lineRule="auto"/>
      <w:ind w:firstLineChars="100" w:firstLine="420"/>
    </w:pPr>
    <w:rPr>
      <w:szCs w:val="24"/>
    </w:rPr>
  </w:style>
  <w:style w:type="table" w:styleId="af3">
    <w:name w:val="Table Grid"/>
    <w:basedOn w:val="a1"/>
    <w:qFormat/>
    <w:rsid w:val="007771F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7771F7"/>
    <w:rPr>
      <w:rFonts w:ascii="Tahoma" w:eastAsia="宋体" w:hAnsi="Tahoma"/>
      <w:b/>
      <w:bCs/>
      <w:spacing w:val="10"/>
      <w:sz w:val="24"/>
      <w:lang w:val="en-US" w:eastAsia="zh-CN" w:bidi="ar-SA"/>
    </w:rPr>
  </w:style>
  <w:style w:type="character" w:styleId="af5">
    <w:name w:val="page number"/>
    <w:basedOn w:val="a0"/>
    <w:qFormat/>
    <w:rsid w:val="007771F7"/>
  </w:style>
  <w:style w:type="character" w:styleId="af6">
    <w:name w:val="FollowedHyperlink"/>
    <w:basedOn w:val="a0"/>
    <w:uiPriority w:val="99"/>
    <w:semiHidden/>
    <w:unhideWhenUsed/>
    <w:qFormat/>
    <w:rsid w:val="007771F7"/>
    <w:rPr>
      <w:color w:val="800080"/>
      <w:u w:val="single"/>
    </w:rPr>
  </w:style>
  <w:style w:type="character" w:styleId="af7">
    <w:name w:val="Hyperlink"/>
    <w:basedOn w:val="a0"/>
    <w:uiPriority w:val="99"/>
    <w:qFormat/>
    <w:rsid w:val="007771F7"/>
    <w:rPr>
      <w:color w:val="0000FF"/>
      <w:u w:val="single"/>
    </w:rPr>
  </w:style>
  <w:style w:type="character" w:styleId="af8">
    <w:name w:val="annotation reference"/>
    <w:semiHidden/>
    <w:qFormat/>
    <w:rsid w:val="007771F7"/>
    <w:rPr>
      <w:sz w:val="21"/>
      <w:szCs w:val="21"/>
    </w:rPr>
  </w:style>
  <w:style w:type="paragraph" w:customStyle="1" w:styleId="Default">
    <w:name w:val="Default"/>
    <w:qFormat/>
    <w:rsid w:val="007771F7"/>
    <w:pPr>
      <w:widowControl w:val="0"/>
      <w:autoSpaceDE w:val="0"/>
      <w:autoSpaceDN w:val="0"/>
      <w:adjustRightInd w:val="0"/>
    </w:pPr>
    <w:rPr>
      <w:rFonts w:ascii="Arial" w:hAnsi="Arial" w:cs="Arial"/>
      <w:color w:val="000000"/>
      <w:sz w:val="24"/>
      <w:szCs w:val="24"/>
    </w:rPr>
  </w:style>
  <w:style w:type="character" w:customStyle="1" w:styleId="CharChar10">
    <w:name w:val="Char Char10"/>
    <w:qFormat/>
    <w:rsid w:val="007771F7"/>
    <w:rPr>
      <w:rFonts w:eastAsia="宋体"/>
      <w:kern w:val="2"/>
      <w:sz w:val="18"/>
      <w:szCs w:val="18"/>
      <w:lang w:val="en-US" w:eastAsia="zh-CN" w:bidi="ar-SA"/>
    </w:rPr>
  </w:style>
  <w:style w:type="character" w:customStyle="1" w:styleId="12">
    <w:name w:val="已访问的超链接1"/>
    <w:qFormat/>
    <w:rsid w:val="007771F7"/>
    <w:rPr>
      <w:color w:val="800080"/>
      <w:u w:val="single"/>
    </w:rPr>
  </w:style>
  <w:style w:type="character" w:customStyle="1" w:styleId="CharChar11">
    <w:name w:val="Char Char11"/>
    <w:qFormat/>
    <w:rsid w:val="007771F7"/>
    <w:rPr>
      <w:rFonts w:ascii="宋体" w:eastAsia="宋体"/>
      <w:sz w:val="34"/>
      <w:lang w:val="en-US" w:eastAsia="zh-CN" w:bidi="ar-SA"/>
    </w:rPr>
  </w:style>
  <w:style w:type="character" w:customStyle="1" w:styleId="Char1">
    <w:name w:val="批注框文本 Char"/>
    <w:link w:val="ab"/>
    <w:uiPriority w:val="99"/>
    <w:semiHidden/>
    <w:qFormat/>
    <w:rsid w:val="007771F7"/>
    <w:rPr>
      <w:kern w:val="2"/>
      <w:sz w:val="18"/>
      <w:szCs w:val="18"/>
    </w:rPr>
  </w:style>
  <w:style w:type="character" w:customStyle="1" w:styleId="mark8">
    <w:name w:val="mark8"/>
    <w:qFormat/>
    <w:rsid w:val="007771F7"/>
    <w:rPr>
      <w:b/>
      <w:bCs/>
      <w:sz w:val="21"/>
      <w:szCs w:val="21"/>
    </w:rPr>
  </w:style>
  <w:style w:type="character" w:customStyle="1" w:styleId="Char4">
    <w:name w:val="标题 Char"/>
    <w:link w:val="af0"/>
    <w:uiPriority w:val="10"/>
    <w:qFormat/>
    <w:rsid w:val="007771F7"/>
    <w:rPr>
      <w:rFonts w:ascii="Arial" w:hAnsi="Arial" w:cs="Arial"/>
      <w:b/>
      <w:bCs/>
      <w:kern w:val="2"/>
      <w:sz w:val="32"/>
      <w:szCs w:val="32"/>
    </w:rPr>
  </w:style>
  <w:style w:type="character" w:customStyle="1" w:styleId="xl25Char">
    <w:name w:val="xl25 Char"/>
    <w:link w:val="xl25"/>
    <w:qFormat/>
    <w:rsid w:val="007771F7"/>
    <w:rPr>
      <w:rFonts w:ascii="宋体" w:eastAsia="宋体" w:hAnsi="宋体"/>
      <w:sz w:val="21"/>
      <w:szCs w:val="21"/>
      <w:lang w:val="en-US" w:eastAsia="zh-CN" w:bidi="ar-SA"/>
    </w:rPr>
  </w:style>
  <w:style w:type="paragraph" w:customStyle="1" w:styleId="xl25">
    <w:name w:val="xl25"/>
    <w:basedOn w:val="a"/>
    <w:link w:val="xl25Char"/>
    <w:qFormat/>
    <w:rsid w:val="007771F7"/>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7771F7"/>
    <w:rPr>
      <w:rFonts w:eastAsia="宋体"/>
      <w:kern w:val="2"/>
      <w:sz w:val="18"/>
      <w:lang w:val="en-US" w:eastAsia="zh-CN" w:bidi="ar-SA"/>
    </w:rPr>
  </w:style>
  <w:style w:type="character" w:customStyle="1" w:styleId="3Char">
    <w:name w:val="标题 3 Char"/>
    <w:link w:val="3"/>
    <w:qFormat/>
    <w:rsid w:val="007771F7"/>
    <w:rPr>
      <w:rFonts w:eastAsia="宋体"/>
      <w:b/>
      <w:bCs/>
      <w:kern w:val="2"/>
      <w:sz w:val="32"/>
      <w:szCs w:val="32"/>
      <w:lang w:val="en-US" w:eastAsia="zh-CN" w:bidi="ar-SA"/>
    </w:rPr>
  </w:style>
  <w:style w:type="character" w:customStyle="1" w:styleId="Char2">
    <w:name w:val="页脚 Char"/>
    <w:link w:val="ac"/>
    <w:uiPriority w:val="99"/>
    <w:qFormat/>
    <w:rsid w:val="007771F7"/>
    <w:rPr>
      <w:rFonts w:eastAsia="宋体"/>
      <w:kern w:val="2"/>
      <w:sz w:val="18"/>
      <w:szCs w:val="18"/>
      <w:lang w:val="en-US" w:eastAsia="zh-CN" w:bidi="ar-SA"/>
    </w:rPr>
  </w:style>
  <w:style w:type="character" w:customStyle="1" w:styleId="Char0">
    <w:name w:val="纯文本 Char"/>
    <w:link w:val="aa"/>
    <w:qFormat/>
    <w:rsid w:val="007771F7"/>
    <w:rPr>
      <w:rFonts w:ascii="宋体" w:eastAsia="宋体" w:hAnsi="Courier New" w:cs="Courier New"/>
      <w:kern w:val="2"/>
      <w:sz w:val="21"/>
      <w:szCs w:val="21"/>
      <w:lang w:val="en-US" w:eastAsia="zh-CN" w:bidi="ar-SA"/>
    </w:rPr>
  </w:style>
  <w:style w:type="character" w:customStyle="1" w:styleId="Char">
    <w:name w:val="正文缩进 Char"/>
    <w:link w:val="a3"/>
    <w:qFormat/>
    <w:rsid w:val="007771F7"/>
    <w:rPr>
      <w:rFonts w:eastAsia="宋体"/>
      <w:kern w:val="2"/>
      <w:sz w:val="21"/>
      <w:lang w:val="en-US" w:eastAsia="zh-CN" w:bidi="ar-SA"/>
    </w:rPr>
  </w:style>
  <w:style w:type="character" w:customStyle="1" w:styleId="Char3">
    <w:name w:val="页眉 Char"/>
    <w:link w:val="ad"/>
    <w:uiPriority w:val="99"/>
    <w:qFormat/>
    <w:rsid w:val="007771F7"/>
    <w:rPr>
      <w:rFonts w:eastAsia="宋体"/>
      <w:kern w:val="2"/>
      <w:sz w:val="18"/>
      <w:szCs w:val="18"/>
      <w:lang w:val="en-US" w:eastAsia="zh-CN" w:bidi="ar-SA"/>
    </w:rPr>
  </w:style>
  <w:style w:type="character" w:customStyle="1" w:styleId="2Char">
    <w:name w:val="标题 2 Char"/>
    <w:qFormat/>
    <w:rsid w:val="007771F7"/>
    <w:rPr>
      <w:rFonts w:ascii="Arial" w:eastAsia="黑体" w:hAnsi="Arial"/>
      <w:b/>
      <w:bCs/>
      <w:kern w:val="2"/>
      <w:sz w:val="32"/>
      <w:szCs w:val="32"/>
      <w:lang w:val="en-US" w:eastAsia="zh-CN" w:bidi="ar-SA"/>
    </w:rPr>
  </w:style>
  <w:style w:type="character" w:customStyle="1" w:styleId="mark">
    <w:name w:val="mark"/>
    <w:basedOn w:val="a0"/>
    <w:qFormat/>
    <w:rsid w:val="007771F7"/>
  </w:style>
  <w:style w:type="character" w:customStyle="1" w:styleId="FontStyle17">
    <w:name w:val="Font Style17"/>
    <w:qFormat/>
    <w:rsid w:val="007771F7"/>
    <w:rPr>
      <w:rFonts w:ascii="黑体" w:eastAsia="黑体" w:cs="黑体"/>
      <w:sz w:val="28"/>
      <w:szCs w:val="28"/>
    </w:rPr>
  </w:style>
  <w:style w:type="paragraph" w:customStyle="1" w:styleId="CharChar">
    <w:name w:val="Char Char"/>
    <w:basedOn w:val="a"/>
    <w:qFormat/>
    <w:rsid w:val="007771F7"/>
    <w:rPr>
      <w:rFonts w:ascii="宋体" w:hAnsi="宋体"/>
      <w:b/>
      <w:sz w:val="28"/>
      <w:szCs w:val="28"/>
    </w:rPr>
  </w:style>
  <w:style w:type="paragraph" w:customStyle="1" w:styleId="af9">
    <w:name w:val="图框内的文字"/>
    <w:basedOn w:val="a"/>
    <w:qFormat/>
    <w:rsid w:val="007771F7"/>
    <w:pPr>
      <w:jc w:val="center"/>
    </w:pPr>
    <w:rPr>
      <w:position w:val="6"/>
      <w:szCs w:val="20"/>
    </w:rPr>
  </w:style>
  <w:style w:type="paragraph" w:customStyle="1" w:styleId="afa">
    <w:name w:val="图"/>
    <w:basedOn w:val="a"/>
    <w:qFormat/>
    <w:rsid w:val="007771F7"/>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7771F7"/>
    <w:rPr>
      <w:rFonts w:ascii="宋体" w:hAnsi="宋体"/>
      <w:b/>
      <w:sz w:val="28"/>
      <w:szCs w:val="28"/>
    </w:rPr>
  </w:style>
  <w:style w:type="paragraph" w:customStyle="1" w:styleId="Char30">
    <w:name w:val="Char3"/>
    <w:basedOn w:val="a"/>
    <w:qFormat/>
    <w:rsid w:val="007771F7"/>
  </w:style>
  <w:style w:type="paragraph" w:customStyle="1" w:styleId="afb">
    <w:name w:val="表格文字"/>
    <w:basedOn w:val="a"/>
    <w:qFormat/>
    <w:rsid w:val="007771F7"/>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7771F7"/>
    <w:pPr>
      <w:tabs>
        <w:tab w:val="left" w:pos="425"/>
      </w:tabs>
      <w:ind w:left="425" w:hanging="425"/>
    </w:pPr>
    <w:rPr>
      <w:rFonts w:eastAsia="仿宋_GB2312"/>
      <w:kern w:val="24"/>
      <w:sz w:val="24"/>
    </w:rPr>
  </w:style>
  <w:style w:type="paragraph" w:customStyle="1" w:styleId="afc">
    <w:name w:val="正文段落"/>
    <w:basedOn w:val="a"/>
    <w:qFormat/>
    <w:rsid w:val="007771F7"/>
    <w:pPr>
      <w:widowControl/>
      <w:spacing w:after="40" w:line="360" w:lineRule="auto"/>
      <w:ind w:firstLineChars="200" w:firstLine="200"/>
    </w:pPr>
    <w:rPr>
      <w:kern w:val="0"/>
      <w:sz w:val="24"/>
    </w:rPr>
  </w:style>
  <w:style w:type="paragraph" w:customStyle="1" w:styleId="CharChar2">
    <w:name w:val="Char Char2"/>
    <w:basedOn w:val="a"/>
    <w:qFormat/>
    <w:rsid w:val="007771F7"/>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7771F7"/>
    <w:pPr>
      <w:ind w:firstLineChars="200" w:firstLine="420"/>
    </w:pPr>
    <w:rPr>
      <w:rFonts w:ascii="Calibri" w:hAnsi="Calibri"/>
      <w:szCs w:val="22"/>
    </w:rPr>
  </w:style>
  <w:style w:type="paragraph" w:customStyle="1" w:styleId="afe">
    <w:name w:val="字元 字元"/>
    <w:basedOn w:val="a"/>
    <w:qFormat/>
    <w:rsid w:val="007771F7"/>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7771F7"/>
    <w:pPr>
      <w:numPr>
        <w:numId w:val="2"/>
      </w:numPr>
    </w:pPr>
    <w:rPr>
      <w:sz w:val="24"/>
    </w:rPr>
  </w:style>
  <w:style w:type="paragraph" w:customStyle="1" w:styleId="CharChar1">
    <w:name w:val="Char Char1"/>
    <w:basedOn w:val="a"/>
    <w:qFormat/>
    <w:rsid w:val="007771F7"/>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7771F7"/>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7771F7"/>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7771F7"/>
    <w:rPr>
      <w:rFonts w:ascii="宋体" w:hAnsi="宋体"/>
      <w:b/>
      <w:sz w:val="28"/>
      <w:szCs w:val="28"/>
    </w:rPr>
  </w:style>
  <w:style w:type="paragraph" w:customStyle="1" w:styleId="Web">
    <w:name w:val="普通 (Web)"/>
    <w:basedOn w:val="a"/>
    <w:qFormat/>
    <w:rsid w:val="007771F7"/>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7771F7"/>
    <w:pPr>
      <w:widowControl/>
    </w:pPr>
    <w:rPr>
      <w:kern w:val="0"/>
      <w:szCs w:val="21"/>
    </w:rPr>
  </w:style>
  <w:style w:type="paragraph" w:customStyle="1" w:styleId="aff">
    <w:name w:val="办公自动化专用标题"/>
    <w:basedOn w:val="af0"/>
    <w:qFormat/>
    <w:rsid w:val="007771F7"/>
    <w:pPr>
      <w:spacing w:line="560" w:lineRule="atLeast"/>
    </w:pPr>
    <w:rPr>
      <w:rFonts w:ascii="宋体"/>
      <w:bCs w:val="0"/>
      <w:sz w:val="44"/>
      <w:szCs w:val="20"/>
    </w:rPr>
  </w:style>
  <w:style w:type="paragraph" w:customStyle="1" w:styleId="41">
    <w:name w:val="题注4"/>
    <w:basedOn w:val="a"/>
    <w:next w:val="a4"/>
    <w:qFormat/>
    <w:rsid w:val="007771F7"/>
    <w:pPr>
      <w:ind w:leftChars="-64" w:left="-132" w:rightChars="-50" w:right="-105" w:hanging="2"/>
      <w:jc w:val="center"/>
    </w:pPr>
    <w:rPr>
      <w:b/>
      <w:color w:val="FF0000"/>
      <w:szCs w:val="21"/>
      <w:lang w:val="en-GB"/>
    </w:rPr>
  </w:style>
  <w:style w:type="paragraph" w:customStyle="1" w:styleId="50">
    <w:name w:val="题注5"/>
    <w:basedOn w:val="a"/>
    <w:next w:val="a4"/>
    <w:qFormat/>
    <w:rsid w:val="007771F7"/>
    <w:pPr>
      <w:jc w:val="center"/>
    </w:pPr>
    <w:rPr>
      <w:b/>
      <w:color w:val="000000"/>
      <w:sz w:val="24"/>
      <w:szCs w:val="21"/>
    </w:rPr>
  </w:style>
  <w:style w:type="paragraph" w:customStyle="1" w:styleId="CharCharCharCharCharCharCharCharChar">
    <w:name w:val="Char Char Char Char Char Char Char Char Char"/>
    <w:basedOn w:val="a"/>
    <w:qFormat/>
    <w:rsid w:val="007771F7"/>
    <w:rPr>
      <w:sz w:val="28"/>
    </w:rPr>
  </w:style>
  <w:style w:type="paragraph" w:customStyle="1" w:styleId="13">
    <w:name w:val="列出段落1"/>
    <w:basedOn w:val="a"/>
    <w:qFormat/>
    <w:rsid w:val="007771F7"/>
    <w:pPr>
      <w:ind w:firstLineChars="200" w:firstLine="420"/>
    </w:pPr>
    <w:rPr>
      <w:rFonts w:ascii="Calibri" w:hAnsi="Calibri"/>
      <w:szCs w:val="22"/>
    </w:rPr>
  </w:style>
  <w:style w:type="paragraph" w:customStyle="1" w:styleId="14">
    <w:name w:val="正文1"/>
    <w:qFormat/>
    <w:rsid w:val="007771F7"/>
    <w:pPr>
      <w:widowControl w:val="0"/>
      <w:jc w:val="both"/>
    </w:pPr>
  </w:style>
  <w:style w:type="paragraph" w:customStyle="1" w:styleId="110">
    <w:name w:val="列出段落11"/>
    <w:basedOn w:val="a"/>
    <w:qFormat/>
    <w:rsid w:val="007771F7"/>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1"/>
    <w:qFormat/>
    <w:rsid w:val="007771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0"/>
    <w:uiPriority w:val="99"/>
    <w:unhideWhenUsed/>
    <w:qFormat/>
    <w:rsid w:val="007771F7"/>
    <w:rPr>
      <w:color w:val="808080"/>
    </w:rPr>
  </w:style>
  <w:style w:type="character" w:customStyle="1" w:styleId="font01">
    <w:name w:val="font01"/>
    <w:basedOn w:val="a0"/>
    <w:qFormat/>
    <w:rsid w:val="007771F7"/>
    <w:rPr>
      <w:rFonts w:ascii="宋体" w:eastAsia="宋体" w:hAnsi="宋体" w:cs="宋体"/>
      <w:color w:val="000000"/>
      <w:sz w:val="24"/>
      <w:szCs w:val="24"/>
      <w:u w:val="none"/>
    </w:rPr>
  </w:style>
  <w:style w:type="character" w:customStyle="1" w:styleId="font21">
    <w:name w:val="font21"/>
    <w:basedOn w:val="a0"/>
    <w:qFormat/>
    <w:rsid w:val="007771F7"/>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7771F7"/>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yjcg.cc/index.php?c=content&amp;a=list&amp;catid=14"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yperlink" Target="http://www.creditchina.gov.cn"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yjgpc.gov.cn/"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yperlink" Target="http://zhaobiaoweb.dev.hiiyun.com/"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oter" Target="footer5.xml"/><Relationship Id="rId30"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1746B9-0962-44D3-B29C-EC78CCC8C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52</Pages>
  <Words>4768</Words>
  <Characters>27182</Characters>
  <Application>Microsoft Office Word</Application>
  <DocSecurity>0</DocSecurity>
  <Lines>226</Lines>
  <Paragraphs>63</Paragraphs>
  <ScaleCrop>false</ScaleCrop>
  <Company>Microsoft China</Company>
  <LinksUpToDate>false</LinksUpToDate>
  <CharactersWithSpaces>31887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Administrator</cp:lastModifiedBy>
  <cp:revision>9</cp:revision>
  <cp:lastPrinted>2020-11-22T03:19:00Z</cp:lastPrinted>
  <dcterms:created xsi:type="dcterms:W3CDTF">2020-09-09T06:43:00Z</dcterms:created>
  <dcterms:modified xsi:type="dcterms:W3CDTF">2020-11-23T13:27:00Z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